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C86" w:rsidRPr="00CD25C2" w:rsidRDefault="00066C86" w:rsidP="00066C86">
      <w:pPr>
        <w:rPr>
          <w:b/>
          <w:bCs/>
          <w:sz w:val="32"/>
          <w:szCs w:val="32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وزارة التعليم العالي والبحث العلمي</w:t>
      </w:r>
    </w:p>
    <w:p w:rsidR="00066C86" w:rsidRPr="00CD25C2" w:rsidRDefault="00066C86" w:rsidP="00066C86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الجامعة التقنية الوسطى</w:t>
      </w:r>
    </w:p>
    <w:p w:rsidR="00066C86" w:rsidRDefault="00066C86" w:rsidP="00066C86">
      <w:pPr>
        <w:rPr>
          <w:rFonts w:cs="Simplified Arabic"/>
          <w:b/>
          <w:bCs/>
          <w:sz w:val="36"/>
          <w:szCs w:val="36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الكلية التقنية الادارية-بغداد</w:t>
      </w:r>
    </w:p>
    <w:p w:rsidR="00066C86" w:rsidRPr="002602D7" w:rsidRDefault="00066C86" w:rsidP="00066C86">
      <w:pPr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>قسم التقنيات المالية والمحاسبية</w:t>
      </w:r>
    </w:p>
    <w:p w:rsidR="00066C86" w:rsidRPr="002602D7" w:rsidRDefault="00066C86" w:rsidP="00066C86">
      <w:pPr>
        <w:rPr>
          <w:rFonts w:cs="Simplified Arabic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Pr="002602D7" w:rsidRDefault="00066C86" w:rsidP="00066C86">
      <w:pPr>
        <w:jc w:val="center"/>
        <w:rPr>
          <w:rFonts w:cs="Andalus"/>
          <w:b/>
          <w:bCs/>
          <w:sz w:val="48"/>
          <w:szCs w:val="48"/>
          <w:rtl/>
          <w:lang w:bidi="ar-IQ"/>
        </w:rPr>
      </w:pPr>
      <w:r>
        <w:rPr>
          <w:rFonts w:cs="Andalus" w:hint="cs"/>
          <w:b/>
          <w:bCs/>
          <w:sz w:val="48"/>
          <w:szCs w:val="48"/>
          <w:rtl/>
          <w:lang w:bidi="ar-IQ"/>
        </w:rPr>
        <w:t>حقيبة تعليمية ب</w:t>
      </w:r>
      <w:r w:rsidRPr="002602D7">
        <w:rPr>
          <w:rFonts w:cs="Andalus" w:hint="cs"/>
          <w:b/>
          <w:bCs/>
          <w:sz w:val="48"/>
          <w:szCs w:val="48"/>
          <w:rtl/>
          <w:lang w:bidi="ar-IQ"/>
        </w:rPr>
        <w:t xml:space="preserve">المحاسبة </w:t>
      </w:r>
      <w:r>
        <w:rPr>
          <w:rFonts w:cs="Andalus" w:hint="cs"/>
          <w:b/>
          <w:bCs/>
          <w:sz w:val="48"/>
          <w:szCs w:val="48"/>
          <w:rtl/>
          <w:lang w:bidi="ar-IQ"/>
        </w:rPr>
        <w:t>المتخصصة</w:t>
      </w:r>
    </w:p>
    <w:p w:rsidR="00066C86" w:rsidRDefault="00066C86" w:rsidP="00066C86">
      <w:pPr>
        <w:jc w:val="center"/>
        <w:rPr>
          <w:rFonts w:hint="cs"/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color w:val="FF0000"/>
          <w:sz w:val="36"/>
          <w:szCs w:val="36"/>
          <w:rtl/>
          <w:lang w:bidi="ar-IQ"/>
        </w:rPr>
        <w:t>الحسابات الختاميىة في المنشأت الزراعية</w:t>
      </w:r>
    </w:p>
    <w:p w:rsidR="00066C86" w:rsidRPr="00CE3D03" w:rsidRDefault="00066C86" w:rsidP="00066C86">
      <w:pPr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tl/>
          <w:lang w:bidi="ar-IQ"/>
        </w:rPr>
      </w:pP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لطلبة المرحلة 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الرابعة</w:t>
      </w: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(صباحي </w:t>
      </w:r>
      <w:r w:rsidRPr="002602D7">
        <w:rPr>
          <w:rFonts w:cs="Simplified Arabic"/>
          <w:b/>
          <w:bCs/>
          <w:sz w:val="36"/>
          <w:szCs w:val="36"/>
          <w:rtl/>
          <w:lang w:bidi="ar-IQ"/>
        </w:rPr>
        <w:t>–</w:t>
      </w:r>
      <w:r w:rsidRPr="002602D7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مسائي)</w:t>
      </w: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  <w:r w:rsidRPr="00584C99">
        <w:rPr>
          <w:rFonts w:cs="Simplified Arabic"/>
          <w:b/>
          <w:bCs/>
          <w:noProof/>
          <w:sz w:val="36"/>
          <w:szCs w:val="36"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9" type="#_x0000_t80" style="position:absolute;left:0;text-align:left;margin-left:2in;margin-top:1.6pt;width:135pt;height:88.55pt;z-index:251669504" fillcolor="#3cc">
            <v:textbox>
              <w:txbxContent>
                <w:p w:rsidR="00066C86" w:rsidRPr="00CD25C2" w:rsidRDefault="00066C86" w:rsidP="00066C86">
                  <w:pPr>
                    <w:jc w:val="center"/>
                    <w:rPr>
                      <w:rFonts w:cs="Simplified Arabic"/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CD25C2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الحقيبة التدريبية</w:t>
                  </w:r>
                </w:p>
              </w:txbxContent>
            </v:textbox>
            <w10:wrap anchorx="page"/>
          </v:shape>
        </w:pict>
      </w: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</w:p>
    <w:p w:rsidR="00066C86" w:rsidRDefault="00066C86" w:rsidP="00066C86">
      <w:pPr>
        <w:rPr>
          <w:rtl/>
          <w:lang w:bidi="ar-IQ"/>
        </w:rPr>
      </w:pPr>
      <w:r>
        <w:rPr>
          <w:noProof/>
          <w:rtl/>
        </w:rPr>
        <w:drawing>
          <wp:inline distT="0" distB="0" distL="0" distR="0">
            <wp:extent cx="5257800" cy="2628900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066C86" w:rsidRPr="00CD25C2" w:rsidRDefault="00066C86" w:rsidP="00066C86">
      <w:pPr>
        <w:jc w:val="center"/>
        <w:rPr>
          <w:b/>
          <w:bCs/>
          <w:sz w:val="32"/>
          <w:szCs w:val="32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اعداد</w:t>
      </w:r>
    </w:p>
    <w:p w:rsidR="00066C86" w:rsidRPr="00CD25C2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  <w:r w:rsidRPr="00CD25C2">
        <w:rPr>
          <w:b/>
          <w:bCs/>
          <w:sz w:val="32"/>
          <w:szCs w:val="32"/>
          <w:rtl/>
          <w:lang w:bidi="ar-IQ"/>
        </w:rPr>
        <w:t>د.فداء عدنان عبيد</w:t>
      </w:r>
    </w:p>
    <w:p w:rsidR="00066C86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تشرين الثاني </w:t>
      </w:r>
      <w:r w:rsidRPr="00CD25C2">
        <w:rPr>
          <w:b/>
          <w:bCs/>
          <w:sz w:val="36"/>
          <w:szCs w:val="36"/>
          <w:rtl/>
          <w:lang w:bidi="ar-IQ"/>
        </w:rPr>
        <w:t xml:space="preserve"> 201</w:t>
      </w:r>
      <w:r>
        <w:rPr>
          <w:rFonts w:hint="cs"/>
          <w:b/>
          <w:bCs/>
          <w:sz w:val="36"/>
          <w:szCs w:val="36"/>
          <w:rtl/>
          <w:lang w:bidi="ar-IQ"/>
        </w:rPr>
        <w:t>5</w:t>
      </w:r>
    </w:p>
    <w:p w:rsidR="00066C86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  <w:r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r>
      <w:r>
        <w:rPr>
          <w:rFonts w:ascii="Agency FB" w:hAnsi="Agency FB" w:cs="Arabic Transparent"/>
          <w:b/>
          <w:bCs/>
          <w:sz w:val="36"/>
          <w:szCs w:val="36"/>
          <w:lang w:bidi="ar-IQ"/>
        </w:rPr>
        <w:pict>
          <v:group id="_x0000_s1026" editas="canvas" style="width:414pt;height:243pt;mso-position-horizontal-relative:char;mso-position-vertical-relative:line" coordorigin="2362,2137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2137;width:7200;height:4320" o:preferrelative="f">
              <v:fill o:detectmouseclick="t"/>
              <v:path o:extrusionok="t" o:connecttype="none"/>
              <o:lock v:ext="edit" text="t"/>
            </v:shape>
            <v:oval id="_x0000_s1028" style="position:absolute;left:2362;top:2137;width:7200;height:4320" fillcolor="#3cc">
              <v:textbox>
                <w:txbxContent>
                  <w:p w:rsidR="00066C86" w:rsidRDefault="00066C86" w:rsidP="00066C86">
                    <w:pPr>
                      <w:rPr>
                        <w:rFonts w:ascii="Agency FB" w:hAnsi="Agency FB" w:cs="Arabic Transparent"/>
                        <w:b/>
                        <w:bCs/>
                        <w:sz w:val="36"/>
                        <w:szCs w:val="36"/>
                        <w:rtl/>
                        <w:lang w:bidi="ar-IQ"/>
                      </w:rPr>
                    </w:pPr>
                  </w:p>
                  <w:p w:rsidR="00066C86" w:rsidRDefault="00066C86" w:rsidP="00066C86">
                    <w:pPr>
                      <w:jc w:val="center"/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</w:pP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الوحدة 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النم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طي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>ة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 ا</w:t>
                    </w:r>
                    <w:r w:rsidRPr="00F96FB1">
                      <w:rPr>
                        <w:rFonts w:ascii="Agency FB" w:hAnsi="Agency FB" w:cs="Andalus"/>
                        <w:b/>
                        <w:bCs/>
                        <w:sz w:val="40"/>
                        <w:szCs w:val="40"/>
                        <w:rtl/>
                        <w:lang w:bidi="ar-IQ"/>
                      </w:rPr>
                      <w:t xml:space="preserve"> </w:t>
                    </w:r>
                    <w:r w:rsidRPr="00F96FB1"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>لأسبوع</w:t>
                    </w:r>
                    <w:r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 xml:space="preserve"> اربعة وخمسة وستة وعشرون</w:t>
                    </w:r>
                  </w:p>
                  <w:p w:rsidR="00066C86" w:rsidRPr="00F96FB1" w:rsidRDefault="00066C86" w:rsidP="00066C86">
                    <w:pPr>
                      <w:jc w:val="center"/>
                      <w:rPr>
                        <w:rFonts w:ascii="Agency FB" w:hAnsi="Agency FB" w:cs="Arabic Transparent"/>
                        <w:b/>
                        <w:bCs/>
                        <w:sz w:val="36"/>
                        <w:szCs w:val="36"/>
                        <w:lang w:bidi="ar-IQ"/>
                      </w:rPr>
                    </w:pPr>
                    <w:r>
                      <w:rPr>
                        <w:rFonts w:ascii="Agency FB" w:hAnsi="Agency FB" w:cs="Andalus" w:hint="cs"/>
                        <w:b/>
                        <w:bCs/>
                        <w:i/>
                        <w:iCs/>
                        <w:sz w:val="40"/>
                        <w:szCs w:val="40"/>
                        <w:rtl/>
                        <w:lang w:bidi="ar-IQ"/>
                      </w:rPr>
                      <w:t>الحسابات الختامية في المنشأت الزراعية</w:t>
                    </w:r>
                  </w:p>
                  <w:p w:rsidR="00066C86" w:rsidRPr="004A09CD" w:rsidRDefault="00066C86" w:rsidP="00066C86">
                    <w:pPr>
                      <w:rPr>
                        <w:sz w:val="44"/>
                        <w:szCs w:val="44"/>
                      </w:rPr>
                    </w:pPr>
                  </w:p>
                </w:txbxContent>
              </v:textbox>
            </v:oval>
            <w10:wrap type="none" anchorx="page"/>
            <w10:anchorlock/>
          </v:group>
        </w:pict>
      </w: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jc w:val="center"/>
        <w:rPr>
          <w:rFonts w:ascii="Agency FB" w:hAnsi="Agency FB" w:cs="Arabic Transparent"/>
          <w:b/>
          <w:bCs/>
          <w:sz w:val="36"/>
          <w:szCs w:val="36"/>
          <w:rtl/>
          <w:lang w:bidi="ar-IQ"/>
        </w:rPr>
      </w:pPr>
    </w:p>
    <w:p w:rsidR="00066C86" w:rsidRDefault="00066C86" w:rsidP="00066C86">
      <w:pPr>
        <w:ind w:left="720"/>
        <w:jc w:val="lowKashida"/>
        <w:rPr>
          <w:rFonts w:ascii="Agency FB" w:hAnsi="Agency FB" w:cs="Simplified Arabic"/>
          <w:b/>
          <w:bCs/>
          <w:sz w:val="36"/>
          <w:szCs w:val="36"/>
          <w:rtl/>
          <w:lang w:bidi="ar-IQ"/>
        </w:rPr>
      </w:pPr>
      <w:r>
        <w:rPr>
          <w:rFonts w:ascii="Agency FB" w:hAnsi="Agency FB" w:cs="Simplified Arabic"/>
          <w:b/>
          <w:bCs/>
          <w:noProof/>
          <w:sz w:val="36"/>
          <w:szCs w:val="36"/>
          <w:rtl/>
        </w:rPr>
        <w:lastRenderedPageBreak/>
        <w:pict>
          <v:rect id="_x0000_s1039" style="position:absolute;left:0;text-align:left;margin-left:201pt;margin-top:-6pt;width:207pt;height:54pt;z-index:251670528" fillcolor="#fc9">
            <v:textbox>
              <w:txbxContent>
                <w:p w:rsidR="00066C86" w:rsidRPr="00971422" w:rsidRDefault="00066C86" w:rsidP="00066C86">
                  <w:pPr>
                    <w:numPr>
                      <w:ilvl w:val="0"/>
                      <w:numId w:val="1"/>
                    </w:numPr>
                    <w:jc w:val="lowKashida"/>
                    <w:rPr>
                      <w:rFonts w:ascii="Agency FB" w:hAnsi="Agency FB"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  <w:r w:rsidRPr="00B61E30"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النظرة </w:t>
                  </w:r>
                  <w:r w:rsidRPr="00B61E30"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الشاملة</w:t>
                  </w:r>
                  <w:r w:rsidRPr="00B61E30">
                    <w:rPr>
                      <w:b/>
                      <w:bCs/>
                      <w:sz w:val="36"/>
                      <w:szCs w:val="36"/>
                      <w:lang w:bidi="ar-IQ"/>
                    </w:rPr>
                    <w:t>Over view</w:t>
                  </w:r>
                  <w:r>
                    <w:rPr>
                      <w:rFonts w:ascii="Agency FB" w:hAnsi="Agency FB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jc w:val="lowKashida"/>
        <w:rPr>
          <w:rFonts w:ascii="Agency FB" w:hAnsi="Agency FB" w:cs="Simplified Arabic"/>
          <w:b/>
          <w:bCs/>
          <w:sz w:val="36"/>
          <w:szCs w:val="36"/>
          <w:rtl/>
          <w:lang w:bidi="ar-IQ"/>
        </w:rPr>
      </w:pPr>
    </w:p>
    <w:p w:rsidR="00066C86" w:rsidRPr="00971422" w:rsidRDefault="00066C86" w:rsidP="00066C86">
      <w:pPr>
        <w:numPr>
          <w:ilvl w:val="0"/>
          <w:numId w:val="2"/>
        </w:numPr>
        <w:jc w:val="lowKashida"/>
        <w:rPr>
          <w:rFonts w:ascii="Agency FB" w:hAnsi="Agency FB" w:cs="Simplified Arabic"/>
          <w:b/>
          <w:bCs/>
          <w:i/>
          <w:iCs/>
          <w:sz w:val="36"/>
          <w:szCs w:val="36"/>
          <w:u w:val="single"/>
          <w:lang w:bidi="ar-IQ"/>
        </w:rPr>
      </w:pPr>
      <w:r w:rsidRPr="00971422"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>الفئة المستهدفة:</w:t>
      </w:r>
    </w:p>
    <w:p w:rsidR="00066C86" w:rsidRDefault="00066C86" w:rsidP="00066C86">
      <w:pPr>
        <w:jc w:val="lowKashida"/>
        <w:rPr>
          <w:rFonts w:ascii="Agency FB" w:hAnsi="Agency FB" w:cs="Simplified Arabic"/>
          <w:sz w:val="32"/>
          <w:szCs w:val="32"/>
          <w:rtl/>
          <w:lang w:bidi="ar-IQ"/>
        </w:rPr>
      </w:pP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                    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  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طلبة المرحلة ا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>الرابعة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(صباحي </w:t>
      </w:r>
      <w:r w:rsidRPr="00971422">
        <w:rPr>
          <w:rFonts w:ascii="Agency FB" w:hAnsi="Agency FB" w:cs="Simplified Arabic"/>
          <w:sz w:val="32"/>
          <w:szCs w:val="32"/>
          <w:rtl/>
          <w:lang w:bidi="ar-IQ"/>
        </w:rPr>
        <w:t>–</w:t>
      </w: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 مسائي).</w:t>
      </w:r>
    </w:p>
    <w:p w:rsidR="00066C86" w:rsidRPr="00971422" w:rsidRDefault="00066C86" w:rsidP="00066C86">
      <w:pPr>
        <w:jc w:val="lowKashida"/>
        <w:rPr>
          <w:rFonts w:ascii="Agency FB" w:hAnsi="Agency FB"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numPr>
          <w:ilvl w:val="0"/>
          <w:numId w:val="2"/>
        </w:numPr>
        <w:jc w:val="lowKashida"/>
        <w:rPr>
          <w:rFonts w:ascii="Agency FB" w:hAnsi="Agency FB" w:cs="Simplified Arabic"/>
          <w:b/>
          <w:bCs/>
          <w:i/>
          <w:iCs/>
          <w:sz w:val="36"/>
          <w:szCs w:val="36"/>
          <w:u w:val="single"/>
          <w:lang w:bidi="ar-IQ"/>
        </w:rPr>
      </w:pPr>
      <w:r w:rsidRPr="00971422">
        <w:rPr>
          <w:rFonts w:ascii="Agency FB" w:hAnsi="Agency FB"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المبررات </w:t>
      </w:r>
      <w:r w:rsidRPr="00971422">
        <w:rPr>
          <w:b/>
          <w:bCs/>
          <w:i/>
          <w:iCs/>
          <w:sz w:val="36"/>
          <w:szCs w:val="36"/>
          <w:u w:val="single"/>
          <w:lang w:bidi="ar-IQ"/>
        </w:rPr>
        <w:t>Rationale</w:t>
      </w:r>
      <w:r w:rsidRPr="00971422">
        <w:rPr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066C86" w:rsidRDefault="00066C86" w:rsidP="00C36274">
      <w:pPr>
        <w:ind w:firstLine="360"/>
        <w:jc w:val="lowKashida"/>
        <w:rPr>
          <w:sz w:val="32"/>
          <w:szCs w:val="32"/>
          <w:rtl/>
          <w:lang w:bidi="ar-IQ"/>
        </w:rPr>
      </w:pPr>
      <w:r w:rsidRPr="00971422"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اكتساب الطالب المهارات الاساسية </w:t>
      </w:r>
      <w:r>
        <w:rPr>
          <w:rFonts w:ascii="Agency FB" w:hAnsi="Agency FB" w:cs="Simplified Arabic" w:hint="cs"/>
          <w:sz w:val="32"/>
          <w:szCs w:val="32"/>
          <w:rtl/>
          <w:lang w:bidi="ar-IQ"/>
        </w:rPr>
        <w:t xml:space="preserve">في </w:t>
      </w:r>
      <w:r w:rsidR="00C36274">
        <w:rPr>
          <w:rFonts w:ascii="Agency FB" w:hAnsi="Agency FB" w:cs="Simplified Arabic" w:hint="cs"/>
          <w:sz w:val="32"/>
          <w:szCs w:val="32"/>
          <w:rtl/>
          <w:lang w:bidi="ar-IQ"/>
        </w:rPr>
        <w:t>اعداد الحسابات الختامية في المنشأت الزراعية.</w:t>
      </w: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numPr>
          <w:ilvl w:val="0"/>
          <w:numId w:val="2"/>
        </w:numPr>
        <w:jc w:val="lowKashida"/>
        <w:rPr>
          <w:b/>
          <w:bCs/>
          <w:i/>
          <w:iCs/>
          <w:sz w:val="36"/>
          <w:szCs w:val="36"/>
          <w:u w:val="single"/>
          <w:lang w:bidi="ar-IQ"/>
        </w:rPr>
      </w:pPr>
      <w:r w:rsidRPr="00D96520">
        <w:rPr>
          <w:rFonts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الفكرة المركزية </w:t>
      </w:r>
      <w:r w:rsidRPr="00D96520">
        <w:rPr>
          <w:b/>
          <w:bCs/>
          <w:i/>
          <w:iCs/>
          <w:sz w:val="36"/>
          <w:szCs w:val="36"/>
          <w:u w:val="single"/>
          <w:lang w:bidi="ar-IQ"/>
        </w:rPr>
        <w:t>Central Idea</w:t>
      </w:r>
      <w:r w:rsidRPr="00D96520">
        <w:rPr>
          <w:rFonts w:hint="cs"/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066C86" w:rsidRDefault="00066C86" w:rsidP="00066C86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  <w:r w:rsidRPr="00802B3F">
        <w:rPr>
          <w:rFonts w:cs="Simplified Arabic" w:hint="cs"/>
          <w:sz w:val="32"/>
          <w:szCs w:val="32"/>
          <w:rtl/>
          <w:lang w:bidi="ar-IQ"/>
        </w:rPr>
        <w:t xml:space="preserve">تعريف الطالب </w:t>
      </w:r>
      <w:r>
        <w:rPr>
          <w:rFonts w:cs="Simplified Arabic" w:hint="cs"/>
          <w:sz w:val="32"/>
          <w:szCs w:val="32"/>
          <w:rtl/>
          <w:lang w:bidi="ar-IQ"/>
        </w:rPr>
        <w:t>بحسابات ماشية الالبان .</w:t>
      </w:r>
    </w:p>
    <w:p w:rsidR="00066C86" w:rsidRDefault="00066C86" w:rsidP="00066C86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numPr>
          <w:ilvl w:val="0"/>
          <w:numId w:val="2"/>
        </w:numPr>
        <w:jc w:val="lowKashida"/>
        <w:rPr>
          <w:rFonts w:cs="Simplified Arabic"/>
          <w:b/>
          <w:bCs/>
          <w:i/>
          <w:iCs/>
          <w:sz w:val="36"/>
          <w:szCs w:val="36"/>
          <w:u w:val="single"/>
          <w:lang w:bidi="ar-IQ"/>
        </w:rPr>
      </w:pPr>
      <w:r w:rsidRPr="00802B3F">
        <w:rPr>
          <w:rFonts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 xml:space="preserve">التعليمات </w:t>
      </w:r>
      <w:r w:rsidRPr="00802B3F">
        <w:rPr>
          <w:rFonts w:cs="Simplified Arabic"/>
          <w:b/>
          <w:bCs/>
          <w:i/>
          <w:iCs/>
          <w:sz w:val="36"/>
          <w:szCs w:val="36"/>
          <w:u w:val="single"/>
          <w:lang w:bidi="ar-IQ"/>
        </w:rPr>
        <w:t>Instructions</w:t>
      </w:r>
      <w:r w:rsidRPr="00802B3F">
        <w:rPr>
          <w:rFonts w:cs="Simplified Arabic" w:hint="cs"/>
          <w:b/>
          <w:bCs/>
          <w:i/>
          <w:iCs/>
          <w:sz w:val="36"/>
          <w:szCs w:val="36"/>
          <w:u w:val="single"/>
          <w:rtl/>
          <w:lang w:bidi="ar-IQ"/>
        </w:rPr>
        <w:t>:</w:t>
      </w:r>
    </w:p>
    <w:p w:rsidR="00066C86" w:rsidRDefault="00066C86" w:rsidP="00066C86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  <w:r w:rsidRPr="00802B3F">
        <w:rPr>
          <w:rFonts w:cs="Simplified Arabic" w:hint="cs"/>
          <w:sz w:val="32"/>
          <w:szCs w:val="32"/>
          <w:rtl/>
          <w:lang w:bidi="ar-IQ"/>
        </w:rPr>
        <w:t xml:space="preserve">اطلع بشكل جيد على المبررات والفكرة المركزية كي تعرف ما مطلوب منك لغرض دراسة الموضوع بشكل تفصيلي.  </w:t>
      </w:r>
    </w:p>
    <w:p w:rsidR="00066C86" w:rsidRDefault="00066C86" w:rsidP="00066C86">
      <w:pPr>
        <w:ind w:firstLine="360"/>
        <w:jc w:val="lowKashida"/>
        <w:rPr>
          <w:rFonts w:cs="Simplified Arabic"/>
          <w:sz w:val="32"/>
          <w:szCs w:val="32"/>
          <w:rtl/>
          <w:lang w:bidi="ar-IQ"/>
        </w:rPr>
      </w:pPr>
      <w:r w:rsidRPr="00584C99">
        <w:rPr>
          <w:rFonts w:ascii="Agency FB" w:hAnsi="Agency FB" w:cs="Simplified Arabic"/>
          <w:b/>
          <w:bCs/>
          <w:noProof/>
          <w:sz w:val="36"/>
          <w:szCs w:val="36"/>
          <w:rtl/>
        </w:rPr>
        <w:pict>
          <v:rect id="_x0000_s1030" style="position:absolute;left:0;text-align:left;margin-left:90pt;margin-top:13.15pt;width:333pt;height:54pt;z-index:251660288" fillcolor="#fc9">
            <v:textbox>
              <w:txbxContent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  <w:r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2. 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الاهداف الادائية </w:t>
                  </w:r>
                  <w:r w:rsidRPr="00A26021"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  <w:t>Performance objectives</w:t>
                  </w: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Pr="006041E1" w:rsidRDefault="00066C86" w:rsidP="00066C86">
      <w:pPr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066C86" w:rsidRPr="006041E1" w:rsidRDefault="00066C86" w:rsidP="00066C86">
      <w:pPr>
        <w:jc w:val="lowKashida"/>
        <w:rPr>
          <w:rFonts w:cs="Simplified Arabic"/>
          <w:sz w:val="32"/>
          <w:szCs w:val="32"/>
          <w:lang w:bidi="ar-IQ"/>
        </w:rPr>
      </w:pPr>
      <w:r w:rsidRPr="006041E1">
        <w:rPr>
          <w:rFonts w:cs="Simplified Arabic" w:hint="cs"/>
          <w:sz w:val="32"/>
          <w:szCs w:val="32"/>
          <w:rtl/>
          <w:lang w:bidi="ar-IQ"/>
        </w:rPr>
        <w:t>سيكون الطالب في الانتهاء من الدرس قادراً على ان:-</w:t>
      </w:r>
    </w:p>
    <w:p w:rsidR="00066C86" w:rsidRDefault="00066C86" w:rsidP="009D1AAC">
      <w:pPr>
        <w:numPr>
          <w:ilvl w:val="1"/>
          <w:numId w:val="3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يعرف</w:t>
      </w:r>
      <w:r w:rsidRPr="00802B3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9D1AAC">
        <w:rPr>
          <w:rFonts w:cs="Simplified Arabic" w:hint="cs"/>
          <w:sz w:val="32"/>
          <w:szCs w:val="32"/>
          <w:rtl/>
          <w:lang w:bidi="ar-IQ"/>
        </w:rPr>
        <w:t>الحسابات الختامية في المنشأت الزراعية.</w:t>
      </w:r>
    </w:p>
    <w:p w:rsidR="00066C86" w:rsidRDefault="009D1AAC" w:rsidP="00066C86">
      <w:pPr>
        <w:numPr>
          <w:ilvl w:val="1"/>
          <w:numId w:val="3"/>
        </w:numPr>
        <w:jc w:val="lowKashida"/>
        <w:rPr>
          <w:rFonts w:cs="Simplified Arabic" w:hint="cs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يعد قائمة المركز المالي في المنشأت الزراعية.</w:t>
      </w:r>
    </w:p>
    <w:p w:rsidR="00066C86" w:rsidRDefault="00066C86" w:rsidP="00066C86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ind w:left="1440"/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ind w:left="1440"/>
        <w:jc w:val="lowKashida"/>
        <w:rPr>
          <w:rFonts w:cs="Simplified Arabic"/>
          <w:sz w:val="32"/>
          <w:szCs w:val="32"/>
          <w:lang w:bidi="ar-IQ"/>
        </w:rPr>
      </w:pPr>
    </w:p>
    <w:p w:rsidR="00066C86" w:rsidRDefault="00066C86" w:rsidP="00066C86">
      <w:pPr>
        <w:jc w:val="lowKashida"/>
        <w:rPr>
          <w:rFonts w:cs="Simplified Arabic"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noProof/>
          <w:sz w:val="32"/>
          <w:szCs w:val="32"/>
          <w:rtl/>
        </w:rPr>
        <w:pict>
          <v:rect id="_x0000_s1031" style="position:absolute;left:0;text-align:left;margin-left:225pt;margin-top:-27pt;width:3in;height:54pt;z-index:251661312" fillcolor="#fc9">
            <v:textbox style="mso-next-textbox:#_x0000_s1031">
              <w:txbxContent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  <w:r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3. 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الاختبار القبلي </w:t>
                  </w:r>
                  <w:r w:rsidRPr="00A26021"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  <w:t>Pre-test</w:t>
                  </w:r>
                  <w:r w:rsidRPr="00A26021">
                    <w:rPr>
                      <w:rFonts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066C86" w:rsidRPr="006041E1" w:rsidRDefault="00066C86" w:rsidP="00066C86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  <w:r w:rsidRPr="006041E1">
        <w:rPr>
          <w:rFonts w:cs="Simplified Arabic" w:hint="cs"/>
          <w:b/>
          <w:bCs/>
          <w:sz w:val="32"/>
          <w:szCs w:val="32"/>
          <w:rtl/>
          <w:lang w:bidi="ar-IQ"/>
        </w:rPr>
        <w:t>ضع</w:t>
      </w:r>
      <w:r w:rsidRPr="0063328A">
        <w:rPr>
          <w:rFonts w:cs="Simplified Arabic" w:hint="cs"/>
          <w:b/>
          <w:bCs/>
          <w:color w:val="FF0000"/>
          <w:sz w:val="32"/>
          <w:szCs w:val="32"/>
          <w:rtl/>
          <w:lang w:bidi="ar-IQ"/>
        </w:rPr>
        <w:t xml:space="preserve"> </w:t>
      </w:r>
      <w:r w:rsidRPr="0063328A">
        <w:rPr>
          <w:rFonts w:cs="Simplified Arabic" w:hint="cs"/>
          <w:b/>
          <w:bCs/>
          <w:color w:val="FF0000"/>
          <w:sz w:val="32"/>
          <w:szCs w:val="32"/>
          <w:u w:val="single"/>
          <w:rtl/>
          <w:lang w:bidi="ar-IQ"/>
        </w:rPr>
        <w:t>دائرة</w:t>
      </w:r>
      <w:r w:rsidRPr="006041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حول الحرف الذي يسبق الاجابة الصحيحة لكل مما يأتي:-</w:t>
      </w:r>
    </w:p>
    <w:p w:rsidR="00066C86" w:rsidRPr="00CF7BA5" w:rsidRDefault="00716118" w:rsidP="00066C86">
      <w:pPr>
        <w:numPr>
          <w:ilvl w:val="0"/>
          <w:numId w:val="4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رصيد حـ/أ.خ المنشأة الزراعية يكون دائن</w:t>
      </w:r>
      <w:r w:rsidR="00066C86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:</w:t>
      </w:r>
    </w:p>
    <w:p w:rsidR="00066C86" w:rsidRPr="00063DAC" w:rsidRDefault="00066C86" w:rsidP="00066C86">
      <w:pPr>
        <w:ind w:left="630" w:firstLine="720"/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066C86" w:rsidRPr="00716118" w:rsidTr="00DA511B">
        <w:tc>
          <w:tcPr>
            <w:tcW w:w="3600" w:type="dxa"/>
            <w:shd w:val="clear" w:color="auto" w:fill="FFCC00"/>
          </w:tcPr>
          <w:p w:rsidR="00066C86" w:rsidRPr="00716118" w:rsidRDefault="00066C86" w:rsidP="00716118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 w:rsidR="00716118"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يمثل صافي الربح الذي حققته المنشأة</w:t>
            </w:r>
          </w:p>
        </w:tc>
        <w:tc>
          <w:tcPr>
            <w:tcW w:w="3348" w:type="dxa"/>
            <w:shd w:val="clear" w:color="auto" w:fill="FFCC00"/>
          </w:tcPr>
          <w:p w:rsidR="00066C86" w:rsidRPr="00716118" w:rsidRDefault="00066C86" w:rsidP="00716118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ب.</w:t>
            </w:r>
            <w:r w:rsidR="00716118"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يمثل صافي الخسارة التي حققتها المنشأة</w:t>
            </w:r>
          </w:p>
        </w:tc>
      </w:tr>
      <w:tr w:rsidR="00066C86" w:rsidRPr="00716118" w:rsidTr="00DA511B">
        <w:tc>
          <w:tcPr>
            <w:tcW w:w="3600" w:type="dxa"/>
            <w:shd w:val="clear" w:color="auto" w:fill="FFCC00"/>
          </w:tcPr>
          <w:p w:rsidR="00066C86" w:rsidRPr="00716118" w:rsidRDefault="00066C86" w:rsidP="00716118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ج.</w:t>
            </w:r>
            <w:r w:rsidR="00716118"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يمثل مجمل الربح الذي حققته المنشأة</w:t>
            </w:r>
          </w:p>
        </w:tc>
        <w:tc>
          <w:tcPr>
            <w:tcW w:w="3348" w:type="dxa"/>
            <w:shd w:val="clear" w:color="auto" w:fill="FFCC00"/>
          </w:tcPr>
          <w:p w:rsidR="00066C86" w:rsidRPr="00716118" w:rsidRDefault="00066C86" w:rsidP="00716118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د.</w:t>
            </w:r>
            <w:r w:rsidR="00716118"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يمثل مجمل الخسارة التي حققتها المنشأة</w:t>
            </w:r>
          </w:p>
        </w:tc>
      </w:tr>
    </w:tbl>
    <w:p w:rsidR="00066C86" w:rsidRPr="00B964C2" w:rsidRDefault="00066C86" w:rsidP="008707E3">
      <w:pPr>
        <w:ind w:left="630"/>
        <w:jc w:val="both"/>
        <w:rPr>
          <w:b/>
          <w:bCs/>
          <w:sz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2.</w:t>
      </w:r>
      <w:r w:rsidR="008707E3">
        <w:rPr>
          <w:rFonts w:cs="Simplified Arabic" w:hint="cs"/>
          <w:b/>
          <w:bCs/>
          <w:sz w:val="32"/>
          <w:szCs w:val="32"/>
          <w:rtl/>
          <w:lang w:bidi="ar-IQ"/>
        </w:rPr>
        <w:t>لايعد من الموجودات الثابتة التي تظهر ضمن قائمة المركز المالي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Pr="00A6512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066C86" w:rsidRDefault="00066C86" w:rsidP="00066C86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420"/>
        <w:gridCol w:w="3528"/>
      </w:tblGrid>
      <w:tr w:rsidR="00066C86" w:rsidRPr="00F27D04" w:rsidTr="00DA511B">
        <w:tc>
          <w:tcPr>
            <w:tcW w:w="3420" w:type="dxa"/>
            <w:shd w:val="clear" w:color="auto" w:fill="FFCC00"/>
          </w:tcPr>
          <w:p w:rsidR="00066C86" w:rsidRPr="00F27D04" w:rsidRDefault="00066C86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707E3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اراضي زراعية</w:t>
            </w:r>
          </w:p>
        </w:tc>
        <w:tc>
          <w:tcPr>
            <w:tcW w:w="3528" w:type="dxa"/>
            <w:shd w:val="clear" w:color="auto" w:fill="FFCC00"/>
          </w:tcPr>
          <w:p w:rsidR="00066C86" w:rsidRPr="00F27D04" w:rsidRDefault="00066C86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ب.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البساتين</w:t>
            </w:r>
          </w:p>
        </w:tc>
      </w:tr>
      <w:tr w:rsidR="00066C86" w:rsidRPr="00F27D04" w:rsidTr="00DA511B">
        <w:tc>
          <w:tcPr>
            <w:tcW w:w="3420" w:type="dxa"/>
            <w:shd w:val="clear" w:color="auto" w:fill="FFCC00"/>
          </w:tcPr>
          <w:p w:rsidR="00066C86" w:rsidRPr="00F27D04" w:rsidRDefault="00066C86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 xml:space="preserve">ج. 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ماشية الالبان</w:t>
            </w:r>
          </w:p>
        </w:tc>
        <w:tc>
          <w:tcPr>
            <w:tcW w:w="3528" w:type="dxa"/>
            <w:shd w:val="clear" w:color="auto" w:fill="FFCC00"/>
          </w:tcPr>
          <w:p w:rsidR="00066C86" w:rsidRPr="00F27D04" w:rsidRDefault="00066C86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النتاج (مواليد ماشية التربية)</w:t>
            </w:r>
          </w:p>
        </w:tc>
      </w:tr>
    </w:tbl>
    <w:p w:rsidR="00066C86" w:rsidRPr="000555EF" w:rsidRDefault="00066C86" w:rsidP="00066C86">
      <w:pPr>
        <w:jc w:val="lowKashida"/>
        <w:rPr>
          <w:rFonts w:cs="Simplified Arabic"/>
          <w:sz w:val="32"/>
          <w:szCs w:val="32"/>
          <w:lang w:bidi="ar-IQ"/>
        </w:rPr>
      </w:pPr>
    </w:p>
    <w:p w:rsidR="00066C86" w:rsidRPr="003A6FAA" w:rsidRDefault="008707E3" w:rsidP="00066C86">
      <w:pPr>
        <w:numPr>
          <w:ilvl w:val="1"/>
          <w:numId w:val="4"/>
        </w:num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تمثل الزراعات القائمة في المركز المالي</w:t>
      </w:r>
      <w:r w:rsidR="00066C86"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="00066C86"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066C86" w:rsidRPr="00C25730" w:rsidTr="00DA511B">
        <w:tc>
          <w:tcPr>
            <w:tcW w:w="3600" w:type="dxa"/>
            <w:shd w:val="clear" w:color="auto" w:fill="FFCC00"/>
          </w:tcPr>
          <w:p w:rsidR="00066C86" w:rsidRPr="005224C1" w:rsidRDefault="00066C86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ثابتة</w:t>
            </w:r>
          </w:p>
        </w:tc>
        <w:tc>
          <w:tcPr>
            <w:tcW w:w="3348" w:type="dxa"/>
            <w:shd w:val="clear" w:color="auto" w:fill="FFCC00"/>
          </w:tcPr>
          <w:p w:rsidR="00066C86" w:rsidRPr="005224C1" w:rsidRDefault="00066C86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اخرى</w:t>
            </w:r>
          </w:p>
        </w:tc>
      </w:tr>
      <w:tr w:rsidR="00066C86" w:rsidRPr="00C25730" w:rsidTr="00DA511B">
        <w:tc>
          <w:tcPr>
            <w:tcW w:w="3600" w:type="dxa"/>
            <w:shd w:val="clear" w:color="auto" w:fill="FFCC00"/>
          </w:tcPr>
          <w:p w:rsidR="00066C86" w:rsidRPr="005224C1" w:rsidRDefault="00066C86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متداولة</w:t>
            </w:r>
          </w:p>
        </w:tc>
        <w:tc>
          <w:tcPr>
            <w:tcW w:w="3348" w:type="dxa"/>
            <w:shd w:val="clear" w:color="auto" w:fill="FFCC00"/>
          </w:tcPr>
          <w:p w:rsidR="00066C86" w:rsidRPr="005224C1" w:rsidRDefault="00066C86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طويلة الاجل</w:t>
            </w:r>
          </w:p>
        </w:tc>
      </w:tr>
    </w:tbl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Pr="003A6FAA" w:rsidRDefault="00066C86" w:rsidP="008707E3">
      <w:p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4.</w:t>
      </w:r>
      <w:r w:rsidR="008707E3">
        <w:rPr>
          <w:rFonts w:hint="cs"/>
          <w:b/>
          <w:bCs/>
          <w:sz w:val="32"/>
          <w:szCs w:val="32"/>
          <w:rtl/>
          <w:lang w:bidi="ar-IQ"/>
        </w:rPr>
        <w:t>تمثل م.وايرادات المنتجات العرضية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066C86" w:rsidRPr="00C25730" w:rsidTr="00DA511B">
        <w:tc>
          <w:tcPr>
            <w:tcW w:w="3600" w:type="dxa"/>
            <w:shd w:val="clear" w:color="auto" w:fill="FFCC00"/>
          </w:tcPr>
          <w:p w:rsidR="00066C86" w:rsidRPr="005224C1" w:rsidRDefault="00066C86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المحاصيل</w:t>
            </w:r>
          </w:p>
        </w:tc>
        <w:tc>
          <w:tcPr>
            <w:tcW w:w="3348" w:type="dxa"/>
            <w:shd w:val="clear" w:color="auto" w:fill="FFCC00"/>
          </w:tcPr>
          <w:p w:rsidR="00066C86" w:rsidRPr="005224C1" w:rsidRDefault="00066C86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الالبان</w:t>
            </w:r>
          </w:p>
        </w:tc>
      </w:tr>
      <w:tr w:rsidR="00066C86" w:rsidRPr="00C25730" w:rsidTr="00DA511B">
        <w:tc>
          <w:tcPr>
            <w:tcW w:w="3600" w:type="dxa"/>
            <w:shd w:val="clear" w:color="auto" w:fill="FFCC00"/>
          </w:tcPr>
          <w:p w:rsidR="00066C86" w:rsidRPr="005224C1" w:rsidRDefault="00066C86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العلف والسماد الحيواني</w:t>
            </w:r>
          </w:p>
        </w:tc>
        <w:tc>
          <w:tcPr>
            <w:tcW w:w="3348" w:type="dxa"/>
            <w:shd w:val="clear" w:color="auto" w:fill="FFCC00"/>
          </w:tcPr>
          <w:p w:rsidR="00066C86" w:rsidRPr="005224C1" w:rsidRDefault="00066C86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 w:rsidR="008707E3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العمل الحيواني</w:t>
            </w:r>
          </w:p>
        </w:tc>
      </w:tr>
    </w:tbl>
    <w:p w:rsidR="00066C86" w:rsidRPr="006B6F74" w:rsidRDefault="00066C86" w:rsidP="00066C86">
      <w:pPr>
        <w:ind w:left="360"/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  <w:r w:rsidRPr="00584C99">
        <w:rPr>
          <w:noProof/>
          <w:sz w:val="32"/>
          <w:szCs w:val="32"/>
          <w:rtl/>
        </w:rPr>
        <w:pict>
          <v:rect id="_x0000_s1032" style="position:absolute;left:0;text-align:left;margin-left:-9pt;margin-top:1pt;width:450pt;height:63pt;z-index:251662336" fillcolor="#cff">
            <v:textbox style="mso-next-textbox:#_x0000_s1032">
              <w:txbxContent>
                <w:p w:rsidR="00066C86" w:rsidRPr="00804819" w:rsidRDefault="00066C86" w:rsidP="00066C86">
                  <w:pPr>
                    <w:jc w:val="lowKashida"/>
                    <w:rPr>
                      <w:b/>
                      <w:bCs/>
                      <w:u w:val="single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u w:val="single"/>
                      <w:rtl/>
                      <w:lang w:bidi="ar-IQ"/>
                    </w:rPr>
                    <w:t>ملاحظة: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>تأكد من الاجابة قبل التأشير على الاجابة الصحيحة ، درجة الاختبار (1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0</w:t>
                  </w: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درجة ) توزع بالتساوي ، تحقق من الاجابة في الصفحة 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رقم(   )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.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33" style="position:absolute;left:0;text-align:left;margin-left:243pt;margin-top:-18pt;width:3in;height:45pt;z-index:251663360" fillcolor="#fc9">
            <v:textbox style="mso-next-textbox:#_x0000_s1033">
              <w:txbxContent>
                <w:p w:rsidR="00066C86" w:rsidRPr="00A26021" w:rsidRDefault="00066C86" w:rsidP="00066C86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numPr>
                      <w:ilvl w:val="0"/>
                      <w:numId w:val="5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A26021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الوحدات النمطية </w:t>
                  </w:r>
                  <w:r w:rsidRPr="00A26021">
                    <w:rPr>
                      <w:b/>
                      <w:bCs/>
                      <w:sz w:val="32"/>
                      <w:szCs w:val="32"/>
                      <w:lang w:bidi="ar-IQ"/>
                    </w:rPr>
                    <w:t>Modules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الحسابات الختامية في المنشأت الزراعية</w:t>
      </w: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أ.خ. المنشأة الزراعية</w:t>
      </w:r>
    </w:p>
    <w:tbl>
      <w:tblPr>
        <w:tblStyle w:val="TableGrid"/>
        <w:bidiVisual/>
        <w:tblW w:w="0" w:type="auto"/>
        <w:tblLook w:val="04A0"/>
      </w:tblPr>
      <w:tblGrid>
        <w:gridCol w:w="4268"/>
        <w:gridCol w:w="4254"/>
      </w:tblGrid>
      <w:tr w:rsidR="008707E3" w:rsidTr="00DA511B"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حـ/مبيعات المحاصيل (مجمل خسارة)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حـ/م.ا. البستان (مجمل ربح)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حـ/م.ا.منتجات العرضية (مجمل الربح)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حـ/مبيعات ماشية التسمين(مجمل الربح)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حـ/أ.خ.ماشية الالبان( مجمل الربح)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حـ/م.الايجار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حـ/م.الفائدة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حـ/خسائر بيع الموجودات الثابتة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حـ/الديون المعدومة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حـ/مخصص الديون المشكوك فيها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حـ/المصروفات الادارية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صافي الربح</w:t>
            </w:r>
          </w:p>
        </w:tc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مبيعات لمحاصيل( مجمل الربح)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م.ا. البستان (مجمل الخسارة)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م.ا. المنتجات العرضية (مجمل الخسارة)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حـ/أ.خ الماشية التربية (مجمل الخسارة)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حـ/مبيعات ماشية التسمين(مجمل الخسارة)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حـ/ايراد الايجار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صافي خسارة</w:t>
            </w:r>
          </w:p>
        </w:tc>
      </w:tr>
    </w:tbl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الميزانية العمومية المنشأة الزراعية كما في 31/12</w:t>
      </w:r>
    </w:p>
    <w:tbl>
      <w:tblPr>
        <w:tblStyle w:val="TableGrid"/>
        <w:bidiVisual/>
        <w:tblW w:w="0" w:type="auto"/>
        <w:tblLook w:val="04A0"/>
      </w:tblPr>
      <w:tblGrid>
        <w:gridCol w:w="4267"/>
        <w:gridCol w:w="4255"/>
      </w:tblGrid>
      <w:tr w:rsidR="008707E3" w:rsidTr="00DA511B"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الموجودات الثابتة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اراضي زراعية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مباني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الاندثار المتراكم)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مكائن والات زراعية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الاندثار المتراكم)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سيارات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الاندثار المتراكم)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حـ/ حدائق الفاكهة (البساتين)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الاندثار المتراكم)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الالبان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الاندثار المتراكم)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التربية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(مخصصص الاندثار المتراكم)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العمل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الاندثار الكتراكم)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محموع الموجودات الثابتة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موجودات قصيرة الاجل: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زراعات قائمة 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النتاج( مواليد ماشية التربية)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مخازن منتجات الالبان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مخازن المحاصيل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مخازن الاسمدة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مخازن البذور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مخازن الادوات الاحتياطية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المدينون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(مخصص الديون المشكوك فيها)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أ.ق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المصرف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الصندوق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استثمارات قصيرة الاجل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الموجودات قصيرة الاجل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راس المال: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الاحتياطيات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حق الملكية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المطلوبات قصيرة الاجل: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أ.د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دائنون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مجموع الموجودات</w:t>
            </w:r>
          </w:p>
        </w:tc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المطلوبات وحق الملكية</w:t>
            </w:r>
          </w:p>
        </w:tc>
      </w:tr>
    </w:tbl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مثال:</w:t>
      </w: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الاتي ميزان المراجعة لشركة النهرين الزراعية للسنة المالية المنتهية في 31/12/2013</w:t>
      </w:r>
    </w:p>
    <w:tbl>
      <w:tblPr>
        <w:tblStyle w:val="TableGrid"/>
        <w:bidiVisual/>
        <w:tblW w:w="0" w:type="auto"/>
        <w:tblLook w:val="04A0"/>
      </w:tblPr>
      <w:tblGrid>
        <w:gridCol w:w="2811"/>
        <w:gridCol w:w="2811"/>
        <w:gridCol w:w="2900"/>
      </w:tblGrid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مدين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دائن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التفاصيل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مبيعات الرز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م.ادارية عامة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فوائد مدينة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ا.خ.ماشية الالبان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ا.خ.ماشية التربية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أ.خ ماشية التسمين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(القطن)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مبيعات محصول القطن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محصول الحنطة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مبيعات محصول الحنطة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(محصول الشعير)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مبيعات محصول الشعير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البستان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م.ا.البستان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28000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استهلاك البستان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اراضي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مباني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الاندثار المتراكم للمباني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مكائن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مخصص الاندثارالمتراكم للمكائن 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مستاجرين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دائنون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أ.الدفع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العمل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مخزون محصول الرز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التربية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النتاج ( مواليد ماشية التربية)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الالبان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التسمين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استهلاك ماشية التربية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16000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استهلاك ماشية الالبان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الصندوق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17000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ايجار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14000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ارباح محتجزة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احتياطي قانوني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راس المال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استثمارات طويلة الاجل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قروض طويلة الاجل</w:t>
            </w:r>
          </w:p>
        </w:tc>
      </w:tr>
      <w:tr w:rsidR="008707E3" w:rsidTr="00DA511B"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525000</w:t>
            </w:r>
          </w:p>
        </w:tc>
        <w:tc>
          <w:tcPr>
            <w:tcW w:w="3192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م/ اعداد الحسابات الختامية لشركة النهرين الزراعية للسنة المالية المنتهية في 31/12/2013 وميزانيتها العمونية في ذلك التاريخ</w:t>
      </w: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حل المثال:</w:t>
      </w: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حـ/ أ.خ لشركة النهرين الزراعية للسنة المنتهية في 31/12/2013</w:t>
      </w:r>
    </w:p>
    <w:tbl>
      <w:tblPr>
        <w:tblStyle w:val="TableGrid"/>
        <w:bidiVisual/>
        <w:tblW w:w="0" w:type="auto"/>
        <w:tblLook w:val="04A0"/>
      </w:tblPr>
      <w:tblGrid>
        <w:gridCol w:w="4257"/>
        <w:gridCol w:w="4265"/>
      </w:tblGrid>
      <w:tr w:rsidR="008707E3" w:rsidTr="00DA511B"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 م.ادارية عامة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6000 فوائد مدينة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6000 أ.خ.ماشية التسمين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 مبيعات محصول القطن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33000 حـ/ دائنو توزيع الارباح (صافي الربح)</w:t>
            </w:r>
          </w:p>
        </w:tc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 مبيعات الرز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 أ.خ.ماشية الالبان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 أ.خ.ماشية التربية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 مبيعات محصول الحنطة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 مبيعات محصول الشعير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 م.ا.البستان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17000 الايجار</w:t>
            </w:r>
          </w:p>
        </w:tc>
      </w:tr>
      <w:tr w:rsidR="008707E3" w:rsidTr="00DA511B"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52000</w:t>
            </w:r>
          </w:p>
        </w:tc>
        <w:tc>
          <w:tcPr>
            <w:tcW w:w="4788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52000</w:t>
            </w:r>
          </w:p>
        </w:tc>
      </w:tr>
    </w:tbl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ab/>
      </w:r>
    </w:p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8707E3" w:rsidRDefault="008707E3" w:rsidP="008707E3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الميزانية العمومية لشركة النهرين كما في 31/12/2013</w:t>
      </w:r>
    </w:p>
    <w:tbl>
      <w:tblPr>
        <w:tblStyle w:val="TableGrid"/>
        <w:bidiVisual/>
        <w:tblW w:w="0" w:type="auto"/>
        <w:tblLook w:val="04A0"/>
      </w:tblPr>
      <w:tblGrid>
        <w:gridCol w:w="1678"/>
        <w:gridCol w:w="1679"/>
        <w:gridCol w:w="1679"/>
        <w:gridCol w:w="1637"/>
        <w:gridCol w:w="1849"/>
      </w:tblGrid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الموجودات طويلة الاجل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الموجودات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الثابتة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100000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اراضي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راس المال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مباني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33000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دائنو توزيع الارباح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(15000)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الاندثار المتراكم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14000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ارباح محتجزة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البستان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احتياطي قانوني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52000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(28000)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الاندثار المتراكم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357000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حق الملكية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العمل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مطلوبات طويلة الاجل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التربية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قروض طويلة الاجل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(20000) 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الاستهلاك المتراكم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الالبان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24000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(16000)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مخصص الاستهلاك المتراكم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مطلوبات قصيرة الاجل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306000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الموجودات الثابتة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7000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دائنون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استثمارات طويلة الاجل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</w:t>
            </w:r>
          </w:p>
        </w:tc>
        <w:tc>
          <w:tcPr>
            <w:tcW w:w="1916" w:type="dxa"/>
          </w:tcPr>
          <w:p w:rsidR="008707E3" w:rsidRPr="00136FAE" w:rsidRDefault="008707E3" w:rsidP="008707E3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الدفع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316000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الموجودات الثابتة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1916" w:type="dxa"/>
          </w:tcPr>
          <w:p w:rsidR="008707E3" w:rsidRPr="00136FAE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المطلوبات قصيرة الاجل</w:t>
            </w: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الموجودات قصيرة الاجل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النتاج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20000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7000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8000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5000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10000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300000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ماشية التسمين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قطن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حنطة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زراعة قائمة شعير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مخزون الرز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مستاجرين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الصندوق</w:t>
            </w:r>
          </w:p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lastRenderedPageBreak/>
              <w:t>91000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الموجودات قصيرة الاجل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8707E3" w:rsidTr="00DA511B"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407000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مجموع الموجودات</w:t>
            </w: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915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407000 مجموع </w:t>
            </w:r>
          </w:p>
        </w:tc>
        <w:tc>
          <w:tcPr>
            <w:tcW w:w="1916" w:type="dxa"/>
          </w:tcPr>
          <w:p w:rsidR="008707E3" w:rsidRDefault="008707E3" w:rsidP="00DA511B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راس المال والمطلوبات</w:t>
            </w:r>
          </w:p>
        </w:tc>
      </w:tr>
    </w:tbl>
    <w:p w:rsidR="008707E3" w:rsidRDefault="008707E3" w:rsidP="008707E3">
      <w:pPr>
        <w:rPr>
          <w:sz w:val="28"/>
          <w:szCs w:val="28"/>
          <w:rtl/>
          <w:lang w:bidi="ar-IQ"/>
        </w:rPr>
      </w:pPr>
    </w:p>
    <w:p w:rsidR="00066C86" w:rsidRDefault="00066C86" w:rsidP="00066C86">
      <w:pPr>
        <w:rPr>
          <w:sz w:val="28"/>
          <w:szCs w:val="28"/>
          <w:rtl/>
          <w:lang w:bidi="ar-IQ"/>
        </w:rPr>
      </w:pPr>
    </w:p>
    <w:p w:rsidR="00066C86" w:rsidRDefault="00066C86" w:rsidP="00066C86">
      <w:pPr>
        <w:rPr>
          <w:rFonts w:hint="cs"/>
          <w:sz w:val="28"/>
          <w:szCs w:val="28"/>
          <w:rtl/>
          <w:lang w:bidi="ar-IQ"/>
        </w:rPr>
      </w:pPr>
    </w:p>
    <w:p w:rsidR="00066C86" w:rsidRPr="006B6F74" w:rsidRDefault="00066C86" w:rsidP="00066C86">
      <w:pPr>
        <w:rPr>
          <w:sz w:val="28"/>
          <w:szCs w:val="28"/>
          <w:rtl/>
          <w:lang w:bidi="ar-IQ"/>
        </w:rPr>
      </w:pP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34" style="position:absolute;left:0;text-align:left;margin-left:3in;margin-top:1.45pt;width:3in;height:45pt;z-index:251664384" fillcolor="#fc9">
            <v:textbox style="mso-next-textbox:#_x0000_s1034">
              <w:txbxContent>
                <w:p w:rsidR="00066C86" w:rsidRPr="00A26021" w:rsidRDefault="00066C86" w:rsidP="00066C86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numPr>
                      <w:ilvl w:val="0"/>
                      <w:numId w:val="5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A26021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الاختبار البعدي </w:t>
                  </w:r>
                  <w:r w:rsidRPr="00A26021">
                    <w:rPr>
                      <w:b/>
                      <w:bCs/>
                      <w:sz w:val="32"/>
                      <w:szCs w:val="32"/>
                      <w:lang w:bidi="ar-IQ"/>
                    </w:rPr>
                    <w:t>Post –test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</w:p>
    <w:p w:rsidR="008707E3" w:rsidRPr="00CF7BA5" w:rsidRDefault="008707E3" w:rsidP="008707E3">
      <w:pPr>
        <w:numPr>
          <w:ilvl w:val="0"/>
          <w:numId w:val="14"/>
        </w:numPr>
        <w:jc w:val="lowKashida"/>
        <w:rPr>
          <w:rFonts w:cs="Simplified Arabic" w:hint="cs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رصيد حـ/أ.خ المنشأة الزراعية يكون دائن :</w:t>
      </w:r>
    </w:p>
    <w:p w:rsidR="008707E3" w:rsidRPr="00063DAC" w:rsidRDefault="008707E3" w:rsidP="008707E3">
      <w:pPr>
        <w:ind w:left="630" w:firstLine="720"/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8707E3" w:rsidRPr="00716118" w:rsidTr="00DA511B">
        <w:tc>
          <w:tcPr>
            <w:tcW w:w="3600" w:type="dxa"/>
            <w:shd w:val="clear" w:color="auto" w:fill="FFCC00"/>
          </w:tcPr>
          <w:p w:rsidR="008707E3" w:rsidRPr="00716118" w:rsidRDefault="008707E3" w:rsidP="008707E3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أ. يمثل صافي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الخسارة</w:t>
            </w: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الذي حققته المنشأة</w:t>
            </w:r>
          </w:p>
        </w:tc>
        <w:tc>
          <w:tcPr>
            <w:tcW w:w="3348" w:type="dxa"/>
            <w:shd w:val="clear" w:color="auto" w:fill="FFCC00"/>
          </w:tcPr>
          <w:p w:rsidR="008707E3" w:rsidRPr="00716118" w:rsidRDefault="008707E3" w:rsidP="008707E3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ب.يمثل صافي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الربح</w:t>
            </w: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التي حققتها المنشأة</w:t>
            </w:r>
          </w:p>
        </w:tc>
      </w:tr>
      <w:tr w:rsidR="008707E3" w:rsidRPr="00716118" w:rsidTr="00DA511B">
        <w:tc>
          <w:tcPr>
            <w:tcW w:w="3600" w:type="dxa"/>
            <w:shd w:val="clear" w:color="auto" w:fill="FFCC00"/>
          </w:tcPr>
          <w:p w:rsidR="008707E3" w:rsidRPr="00716118" w:rsidRDefault="008707E3" w:rsidP="00DA511B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ج. يمثل مجمل الربح الذي حققته المنشأة</w:t>
            </w:r>
          </w:p>
        </w:tc>
        <w:tc>
          <w:tcPr>
            <w:tcW w:w="3348" w:type="dxa"/>
            <w:shd w:val="clear" w:color="auto" w:fill="FFCC00"/>
          </w:tcPr>
          <w:p w:rsidR="008707E3" w:rsidRPr="00716118" w:rsidRDefault="008707E3" w:rsidP="00DA511B">
            <w:pPr>
              <w:jc w:val="lowKashida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1611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د. يمثل مجمل الخسارة التي حققتها المنشأة</w:t>
            </w:r>
          </w:p>
        </w:tc>
      </w:tr>
    </w:tbl>
    <w:p w:rsidR="008707E3" w:rsidRPr="00B964C2" w:rsidRDefault="008707E3" w:rsidP="008707E3">
      <w:pPr>
        <w:ind w:left="630"/>
        <w:jc w:val="both"/>
        <w:rPr>
          <w:b/>
          <w:bCs/>
          <w:sz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2.لايعد من الموجودات الثابتة التي تظهر ضمن قائمة المركز المالي :</w:t>
      </w:r>
      <w:r w:rsidRPr="00A6512B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8707E3" w:rsidRDefault="008707E3" w:rsidP="008707E3">
      <w:pPr>
        <w:jc w:val="lowKashida"/>
        <w:rPr>
          <w:rFonts w:cs="Simplified Arabic"/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420"/>
        <w:gridCol w:w="3528"/>
      </w:tblGrid>
      <w:tr w:rsidR="008707E3" w:rsidRPr="00F27D04" w:rsidTr="00DA511B">
        <w:tc>
          <w:tcPr>
            <w:tcW w:w="3420" w:type="dxa"/>
            <w:shd w:val="clear" w:color="auto" w:fill="FFCC00"/>
          </w:tcPr>
          <w:p w:rsidR="008707E3" w:rsidRPr="00F27D04" w:rsidRDefault="008707E3" w:rsidP="00DA511B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أ.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 xml:space="preserve"> اراضي زراعية</w:t>
            </w:r>
          </w:p>
        </w:tc>
        <w:tc>
          <w:tcPr>
            <w:tcW w:w="3528" w:type="dxa"/>
            <w:shd w:val="clear" w:color="auto" w:fill="FFCC00"/>
          </w:tcPr>
          <w:p w:rsidR="008707E3" w:rsidRPr="00F27D04" w:rsidRDefault="008707E3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ماشية الالبان</w:t>
            </w:r>
          </w:p>
        </w:tc>
      </w:tr>
      <w:tr w:rsidR="008707E3" w:rsidRPr="00F27D04" w:rsidTr="00DA511B">
        <w:tc>
          <w:tcPr>
            <w:tcW w:w="3420" w:type="dxa"/>
            <w:shd w:val="clear" w:color="auto" w:fill="FFCC00"/>
          </w:tcPr>
          <w:p w:rsidR="008707E3" w:rsidRPr="00F27D04" w:rsidRDefault="008707E3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F27D04">
              <w:rPr>
                <w:b/>
                <w:bCs/>
                <w:sz w:val="32"/>
                <w:szCs w:val="32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النتاج (مواليد ماشية التربية)</w:t>
            </w:r>
          </w:p>
        </w:tc>
        <w:tc>
          <w:tcPr>
            <w:tcW w:w="3528" w:type="dxa"/>
            <w:shd w:val="clear" w:color="auto" w:fill="FFCC00"/>
          </w:tcPr>
          <w:p w:rsidR="008707E3" w:rsidRPr="00F27D04" w:rsidRDefault="008707E3" w:rsidP="008707E3">
            <w:pPr>
              <w:jc w:val="lowKashida"/>
              <w:rPr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البساتين</w:t>
            </w:r>
          </w:p>
        </w:tc>
      </w:tr>
    </w:tbl>
    <w:p w:rsidR="008707E3" w:rsidRPr="000555EF" w:rsidRDefault="008707E3" w:rsidP="008707E3">
      <w:pPr>
        <w:jc w:val="lowKashida"/>
        <w:rPr>
          <w:rFonts w:cs="Simplified Arabic"/>
          <w:sz w:val="32"/>
          <w:szCs w:val="32"/>
          <w:lang w:bidi="ar-IQ"/>
        </w:rPr>
      </w:pPr>
    </w:p>
    <w:p w:rsidR="008707E3" w:rsidRPr="003A6FAA" w:rsidRDefault="008707E3" w:rsidP="008707E3">
      <w:pPr>
        <w:numPr>
          <w:ilvl w:val="1"/>
          <w:numId w:val="14"/>
        </w:num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تمثل الزراعات القائمة في المركز المالي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8707E3" w:rsidRPr="00C25730" w:rsidTr="00DA511B">
        <w:tc>
          <w:tcPr>
            <w:tcW w:w="3600" w:type="dxa"/>
            <w:shd w:val="clear" w:color="auto" w:fill="FFCC00"/>
          </w:tcPr>
          <w:p w:rsidR="008707E3" w:rsidRPr="005224C1" w:rsidRDefault="008707E3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متداولة</w:t>
            </w:r>
          </w:p>
        </w:tc>
        <w:tc>
          <w:tcPr>
            <w:tcW w:w="3348" w:type="dxa"/>
            <w:shd w:val="clear" w:color="auto" w:fill="FFCC00"/>
          </w:tcPr>
          <w:p w:rsidR="008707E3" w:rsidRPr="005224C1" w:rsidRDefault="008707E3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اخرى</w:t>
            </w:r>
          </w:p>
        </w:tc>
      </w:tr>
      <w:tr w:rsidR="008707E3" w:rsidRPr="00C25730" w:rsidTr="00DA511B">
        <w:tc>
          <w:tcPr>
            <w:tcW w:w="3600" w:type="dxa"/>
            <w:shd w:val="clear" w:color="auto" w:fill="FFCC00"/>
          </w:tcPr>
          <w:p w:rsidR="008707E3" w:rsidRPr="005224C1" w:rsidRDefault="008707E3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ثابتة</w:t>
            </w:r>
          </w:p>
        </w:tc>
        <w:tc>
          <w:tcPr>
            <w:tcW w:w="3348" w:type="dxa"/>
            <w:shd w:val="clear" w:color="auto" w:fill="FFCC00"/>
          </w:tcPr>
          <w:p w:rsidR="008707E3" w:rsidRPr="005224C1" w:rsidRDefault="008707E3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موجودات طويلة الاجل</w:t>
            </w:r>
          </w:p>
        </w:tc>
      </w:tr>
    </w:tbl>
    <w:p w:rsidR="008707E3" w:rsidRDefault="008707E3" w:rsidP="008707E3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8707E3" w:rsidRPr="003A6FAA" w:rsidRDefault="008707E3" w:rsidP="008707E3">
      <w:pPr>
        <w:jc w:val="lowKashida"/>
        <w:rPr>
          <w:b/>
          <w:bCs/>
          <w:sz w:val="32"/>
          <w:szCs w:val="32"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4.تمثل م.وايرادات المنتجات العرضية </w:t>
      </w:r>
      <w:r w:rsidRPr="003A6FAA">
        <w:rPr>
          <w:rFonts w:hint="cs"/>
          <w:b/>
          <w:bCs/>
          <w:sz w:val="32"/>
          <w:szCs w:val="32"/>
          <w:rtl/>
          <w:lang w:bidi="ar-IQ"/>
        </w:rPr>
        <w:t>:</w:t>
      </w:r>
      <w:r w:rsidRPr="00A6512B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tblInd w:w="1574" w:type="dxa"/>
        <w:shd w:val="clear" w:color="auto" w:fill="FFCC00"/>
        <w:tblLook w:val="01E0"/>
      </w:tblPr>
      <w:tblGrid>
        <w:gridCol w:w="3600"/>
        <w:gridCol w:w="3348"/>
      </w:tblGrid>
      <w:tr w:rsidR="008707E3" w:rsidRPr="00C25730" w:rsidTr="00DA511B">
        <w:tc>
          <w:tcPr>
            <w:tcW w:w="3600" w:type="dxa"/>
            <w:shd w:val="clear" w:color="auto" w:fill="FFCC00"/>
          </w:tcPr>
          <w:p w:rsidR="008707E3" w:rsidRPr="005224C1" w:rsidRDefault="008707E3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أ.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المحاصيل</w:t>
            </w:r>
          </w:p>
        </w:tc>
        <w:tc>
          <w:tcPr>
            <w:tcW w:w="3348" w:type="dxa"/>
            <w:shd w:val="clear" w:color="auto" w:fill="FFCC00"/>
          </w:tcPr>
          <w:p w:rsidR="008707E3" w:rsidRPr="005224C1" w:rsidRDefault="008707E3" w:rsidP="00DA511B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ب.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مبيعات الالبان</w:t>
            </w:r>
          </w:p>
        </w:tc>
      </w:tr>
      <w:tr w:rsidR="008707E3" w:rsidRPr="00C25730" w:rsidTr="00DA511B">
        <w:tc>
          <w:tcPr>
            <w:tcW w:w="3600" w:type="dxa"/>
            <w:shd w:val="clear" w:color="auto" w:fill="FFCC00"/>
          </w:tcPr>
          <w:p w:rsidR="008707E3" w:rsidRPr="005224C1" w:rsidRDefault="008707E3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 xml:space="preserve">ج.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العمل الحيواني</w:t>
            </w:r>
          </w:p>
        </w:tc>
        <w:tc>
          <w:tcPr>
            <w:tcW w:w="3348" w:type="dxa"/>
            <w:shd w:val="clear" w:color="auto" w:fill="FFCC00"/>
          </w:tcPr>
          <w:p w:rsidR="008707E3" w:rsidRPr="005224C1" w:rsidRDefault="008707E3" w:rsidP="008707E3">
            <w:pPr>
              <w:jc w:val="lowKashida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5224C1">
              <w:rPr>
                <w:b/>
                <w:bCs/>
                <w:sz w:val="28"/>
                <w:szCs w:val="28"/>
                <w:rtl/>
                <w:lang w:bidi="ar-IQ"/>
              </w:rPr>
              <w:t>د.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مبيعات العلف والسماد الحيواني</w:t>
            </w:r>
          </w:p>
        </w:tc>
      </w:tr>
    </w:tbl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  <w:r w:rsidRPr="00584C99">
        <w:rPr>
          <w:noProof/>
          <w:sz w:val="32"/>
          <w:szCs w:val="32"/>
          <w:rtl/>
        </w:rPr>
        <w:pict>
          <v:rect id="_x0000_s1035" style="position:absolute;left:0;text-align:left;margin-left:-9pt;margin-top:.8pt;width:450pt;height:63pt;z-index:251665408" fillcolor="#cff">
            <v:textbox style="mso-next-textbox:#_x0000_s1035">
              <w:txbxContent>
                <w:p w:rsidR="00066C86" w:rsidRPr="00804819" w:rsidRDefault="00066C86" w:rsidP="00066C86">
                  <w:pPr>
                    <w:jc w:val="lowKashida"/>
                    <w:rPr>
                      <w:b/>
                      <w:bCs/>
                      <w:u w:val="single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u w:val="single"/>
                      <w:rtl/>
                      <w:lang w:bidi="ar-IQ"/>
                    </w:rPr>
                    <w:t>ملاحظة: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b/>
                      <w:bCs/>
                      <w:sz w:val="32"/>
                      <w:szCs w:val="32"/>
                      <w:rtl/>
                      <w:lang w:bidi="ar-IQ"/>
                    </w:rPr>
                  </w:pP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>تأكد من الاجابة قبل التأشير على الاجابة الصحيحة ، درجة الاختبار (1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0</w:t>
                  </w:r>
                  <w:r w:rsidRPr="00804819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درجة ) توزع بالتساوي ، تحقق من الاجابة في الصفحة </w:t>
                  </w: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رقم(  10 )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.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jc w:val="lowKashida"/>
        <w:rPr>
          <w:b/>
          <w:bCs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95306" w:rsidRDefault="0009530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95306" w:rsidRDefault="0009530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lastRenderedPageBreak/>
        <w:pict>
          <v:rect id="_x0000_s1036" style="position:absolute;left:0;text-align:left;margin-left:324pt;margin-top:4.45pt;width:117pt;height:45pt;z-index:251666432" fillcolor="#fc9">
            <v:textbox style="mso-next-textbox:#_x0000_s1036">
              <w:txbxContent>
                <w:p w:rsidR="00066C86" w:rsidRPr="00A26021" w:rsidRDefault="00066C86" w:rsidP="00066C86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numPr>
                      <w:ilvl w:val="0"/>
                      <w:numId w:val="5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المصادر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lang w:bidi="ar-IQ"/>
        </w:rPr>
      </w:pPr>
    </w:p>
    <w:tbl>
      <w:tblPr>
        <w:tblpPr w:leftFromText="180" w:rightFromText="180" w:vertAnchor="text" w:horzAnchor="margin" w:tblpY="28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066C86" w:rsidRPr="00C25730" w:rsidTr="00DA511B">
        <w:tc>
          <w:tcPr>
            <w:tcW w:w="8522" w:type="dxa"/>
          </w:tcPr>
          <w:p w:rsidR="00066C86" w:rsidRPr="00C25730" w:rsidRDefault="00066C86" w:rsidP="00DA511B">
            <w:pPr>
              <w:bidi w:val="0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1-ثائر الغبان، المحاسبة في المنشأت المتخصصة، بغداد</w:t>
            </w:r>
          </w:p>
        </w:tc>
      </w:tr>
      <w:tr w:rsidR="00066C86" w:rsidRPr="00C25730" w:rsidTr="00DA511B">
        <w:tc>
          <w:tcPr>
            <w:tcW w:w="8522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خالد امين عبد الله ،محاسبة النفط ، عمان ، الاردن،2001</w:t>
            </w:r>
          </w:p>
        </w:tc>
      </w:tr>
    </w:tbl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noProof/>
          <w:sz w:val="32"/>
          <w:szCs w:val="32"/>
          <w:rtl/>
        </w:rPr>
        <w:pict>
          <v:rect id="_x0000_s1037" style="position:absolute;left:0;text-align:left;margin-left:297pt;margin-top:14.4pt;width:153pt;height:45pt;z-index:251667456" fillcolor="#fc9">
            <v:textbox style="mso-next-textbox:#_x0000_s1037">
              <w:txbxContent>
                <w:p w:rsidR="00066C86" w:rsidRPr="00A26021" w:rsidRDefault="00066C86" w:rsidP="00066C86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066C86" w:rsidRPr="00420943" w:rsidRDefault="00066C86" w:rsidP="00066C86">
                  <w:pPr>
                    <w:numPr>
                      <w:ilvl w:val="0"/>
                      <w:numId w:val="6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مفاتيح الاجابة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numPr>
          <w:ilvl w:val="0"/>
          <w:numId w:val="7"/>
        </w:numPr>
        <w:jc w:val="lowKashida"/>
        <w:rPr>
          <w:b/>
          <w:bCs/>
          <w:sz w:val="32"/>
          <w:szCs w:val="32"/>
          <w:lang w:bidi="ar-IQ"/>
        </w:rPr>
      </w:pPr>
      <w:r w:rsidRPr="00420943">
        <w:rPr>
          <w:rFonts w:hint="cs"/>
          <w:b/>
          <w:bCs/>
          <w:sz w:val="32"/>
          <w:szCs w:val="32"/>
          <w:rtl/>
          <w:lang w:bidi="ar-IQ"/>
        </w:rPr>
        <w:t>الاختبار القبلي:</w:t>
      </w:r>
    </w:p>
    <w:p w:rsidR="00066C86" w:rsidRPr="00420943" w:rsidRDefault="00066C86" w:rsidP="00066C86">
      <w:pPr>
        <w:ind w:left="720"/>
        <w:jc w:val="lowKashida"/>
        <w:rPr>
          <w:b/>
          <w:bCs/>
          <w:sz w:val="32"/>
          <w:szCs w:val="32"/>
          <w:lang w:bidi="ar-IQ"/>
        </w:rPr>
      </w:pPr>
    </w:p>
    <w:tbl>
      <w:tblPr>
        <w:bidiVisual/>
        <w:tblW w:w="0" w:type="auto"/>
        <w:tblLook w:val="01E0"/>
      </w:tblPr>
      <w:tblGrid>
        <w:gridCol w:w="1704"/>
        <w:gridCol w:w="1704"/>
        <w:gridCol w:w="1704"/>
        <w:gridCol w:w="1705"/>
      </w:tblGrid>
      <w:tr w:rsidR="00066C86" w:rsidRPr="00C25730" w:rsidTr="00DA511B">
        <w:tc>
          <w:tcPr>
            <w:tcW w:w="170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bookmarkStart w:id="0" w:name="OLE_LINK3"/>
            <w:bookmarkStart w:id="1" w:name="OLE_LINK4"/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170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ب</w:t>
            </w:r>
          </w:p>
        </w:tc>
        <w:tc>
          <w:tcPr>
            <w:tcW w:w="170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705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4-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ج</w:t>
            </w:r>
          </w:p>
        </w:tc>
      </w:tr>
      <w:bookmarkEnd w:id="0"/>
      <w:bookmarkEnd w:id="1"/>
    </w:tbl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Pr="00420943" w:rsidRDefault="00066C86" w:rsidP="00066C86">
      <w:pPr>
        <w:numPr>
          <w:ilvl w:val="0"/>
          <w:numId w:val="7"/>
        </w:numPr>
        <w:jc w:val="lowKashida"/>
        <w:rPr>
          <w:b/>
          <w:bCs/>
          <w:sz w:val="32"/>
          <w:szCs w:val="32"/>
          <w:rtl/>
          <w:lang w:bidi="ar-IQ"/>
        </w:rPr>
      </w:pPr>
      <w:r w:rsidRPr="00420943">
        <w:rPr>
          <w:rFonts w:hint="cs"/>
          <w:b/>
          <w:bCs/>
          <w:sz w:val="32"/>
          <w:szCs w:val="32"/>
          <w:rtl/>
          <w:lang w:bidi="ar-IQ"/>
        </w:rPr>
        <w:t>الاختبار البعدي:</w:t>
      </w:r>
    </w:p>
    <w:p w:rsidR="00066C86" w:rsidRDefault="00066C86" w:rsidP="00066C86">
      <w:pPr>
        <w:jc w:val="lowKashida"/>
        <w:rPr>
          <w:sz w:val="32"/>
          <w:szCs w:val="32"/>
          <w:rtl/>
          <w:lang w:bidi="ar-IQ"/>
        </w:rPr>
      </w:pPr>
    </w:p>
    <w:tbl>
      <w:tblPr>
        <w:bidiVisual/>
        <w:tblW w:w="0" w:type="auto"/>
        <w:tblLook w:val="01E0"/>
      </w:tblPr>
      <w:tblGrid>
        <w:gridCol w:w="1704"/>
        <w:gridCol w:w="1704"/>
        <w:gridCol w:w="1704"/>
        <w:gridCol w:w="1705"/>
      </w:tblGrid>
      <w:tr w:rsidR="00066C86" w:rsidRPr="00C25730" w:rsidTr="00DA511B">
        <w:tc>
          <w:tcPr>
            <w:tcW w:w="1704" w:type="dxa"/>
          </w:tcPr>
          <w:p w:rsidR="00066C86" w:rsidRPr="00C25730" w:rsidRDefault="00066C86" w:rsidP="004424F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1-</w:t>
            </w:r>
            <w:r w:rsidR="004424F2"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</w:p>
        </w:tc>
        <w:tc>
          <w:tcPr>
            <w:tcW w:w="1704" w:type="dxa"/>
          </w:tcPr>
          <w:p w:rsidR="00066C86" w:rsidRPr="00C25730" w:rsidRDefault="00066C86" w:rsidP="004424F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2-</w:t>
            </w:r>
            <w:r w:rsidR="004424F2">
              <w:rPr>
                <w:rFonts w:hint="cs"/>
                <w:sz w:val="32"/>
                <w:szCs w:val="32"/>
                <w:rtl/>
                <w:lang w:bidi="ar-IQ"/>
              </w:rPr>
              <w:t>د</w:t>
            </w:r>
          </w:p>
        </w:tc>
        <w:tc>
          <w:tcPr>
            <w:tcW w:w="1704" w:type="dxa"/>
          </w:tcPr>
          <w:p w:rsidR="00066C86" w:rsidRPr="00C25730" w:rsidRDefault="00066C86" w:rsidP="004424F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3-</w:t>
            </w:r>
            <w:r w:rsidR="004424F2">
              <w:rPr>
                <w:rFonts w:hint="cs"/>
                <w:sz w:val="32"/>
                <w:szCs w:val="32"/>
                <w:rtl/>
                <w:lang w:bidi="ar-IQ"/>
              </w:rPr>
              <w:t>ج</w:t>
            </w:r>
          </w:p>
        </w:tc>
        <w:tc>
          <w:tcPr>
            <w:tcW w:w="1705" w:type="dxa"/>
          </w:tcPr>
          <w:p w:rsidR="00066C86" w:rsidRPr="00C25730" w:rsidRDefault="00066C86" w:rsidP="004424F2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4-</w:t>
            </w:r>
            <w:r w:rsidR="004424F2">
              <w:rPr>
                <w:rFonts w:hint="cs"/>
                <w:sz w:val="32"/>
                <w:szCs w:val="32"/>
                <w:rtl/>
                <w:lang w:bidi="ar-IQ"/>
              </w:rPr>
              <w:t>ج</w:t>
            </w:r>
          </w:p>
        </w:tc>
      </w:tr>
    </w:tbl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Pr="00D263C6" w:rsidRDefault="00066C86" w:rsidP="00066C86">
      <w:pPr>
        <w:ind w:left="360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066C86" w:rsidRDefault="00066C86" w:rsidP="00066C86">
      <w:pPr>
        <w:jc w:val="both"/>
        <w:rPr>
          <w:sz w:val="28"/>
          <w:szCs w:val="28"/>
          <w:rtl/>
          <w:lang w:bidi="ar-IQ"/>
        </w:rPr>
      </w:pPr>
      <w:r w:rsidRPr="00584C99">
        <w:rPr>
          <w:noProof/>
          <w:sz w:val="32"/>
          <w:szCs w:val="32"/>
          <w:rtl/>
        </w:rPr>
        <w:lastRenderedPageBreak/>
        <w:pict>
          <v:rect id="_x0000_s1038" style="position:absolute;left:0;text-align:left;margin-left:203.25pt;margin-top:3.95pt;width:234pt;height:45pt;z-index:251668480" fillcolor="#fc9">
            <v:textbox style="mso-next-textbox:#_x0000_s1038">
              <w:txbxContent>
                <w:p w:rsidR="00066C86" w:rsidRPr="00A26021" w:rsidRDefault="00066C86" w:rsidP="00066C86">
                  <w:pPr>
                    <w:ind w:left="360"/>
                    <w:jc w:val="lowKashida"/>
                    <w:rPr>
                      <w:b/>
                      <w:bCs/>
                      <w:sz w:val="18"/>
                      <w:szCs w:val="18"/>
                      <w:lang w:bidi="ar-IQ"/>
                    </w:rPr>
                  </w:pPr>
                </w:p>
                <w:p w:rsidR="00066C86" w:rsidRPr="00420943" w:rsidRDefault="00066C86" w:rsidP="00066C86">
                  <w:pPr>
                    <w:numPr>
                      <w:ilvl w:val="0"/>
                      <w:numId w:val="6"/>
                    </w:numPr>
                    <w:jc w:val="lowKashida"/>
                    <w:rPr>
                      <w:b/>
                      <w:bCs/>
                      <w:sz w:val="32"/>
                      <w:szCs w:val="32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 xml:space="preserve">دليل </w:t>
                  </w:r>
                  <w:r w:rsidRPr="00420943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IQ"/>
                    </w:rPr>
                    <w:t>الحقيبة</w:t>
                  </w:r>
                  <w:r w:rsidRPr="00420943">
                    <w:rPr>
                      <w:b/>
                      <w:bCs/>
                      <w:sz w:val="32"/>
                      <w:szCs w:val="32"/>
                      <w:lang w:bidi="ar-IQ"/>
                    </w:rPr>
                    <w:t>Packages Guide</w:t>
                  </w:r>
                  <w:r>
                    <w:rPr>
                      <w:b/>
                      <w:bCs/>
                      <w:sz w:val="32"/>
                      <w:szCs w:val="32"/>
                      <w:lang w:bidi="ar-IQ"/>
                    </w:rPr>
                    <w:t xml:space="preserve"> </w:t>
                  </w:r>
                </w:p>
                <w:p w:rsidR="00066C86" w:rsidRPr="00A26021" w:rsidRDefault="00066C86" w:rsidP="00066C86">
                  <w:pPr>
                    <w:jc w:val="lowKashida"/>
                    <w:rPr>
                      <w:rFonts w:cs="Simplified Arabic"/>
                      <w:b/>
                      <w:bCs/>
                      <w:sz w:val="36"/>
                      <w:szCs w:val="36"/>
                      <w:lang w:bidi="ar-IQ"/>
                    </w:rPr>
                  </w:pPr>
                </w:p>
                <w:p w:rsidR="00066C86" w:rsidRPr="00A26021" w:rsidRDefault="00066C86" w:rsidP="00066C86">
                  <w:pPr>
                    <w:rPr>
                      <w:szCs w:val="36"/>
                      <w:rtl/>
                      <w:lang w:bidi="ar-IQ"/>
                    </w:rPr>
                  </w:pPr>
                </w:p>
              </w:txbxContent>
            </v:textbox>
            <w10:wrap anchorx="page"/>
          </v:rect>
        </w:pict>
      </w: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</w:p>
    <w:p w:rsidR="00EF54C9" w:rsidRDefault="00EF54C9" w:rsidP="00066C86">
      <w:pPr>
        <w:ind w:left="360"/>
        <w:jc w:val="lowKashida"/>
        <w:rPr>
          <w:rFonts w:hint="cs"/>
          <w:sz w:val="32"/>
          <w:szCs w:val="32"/>
          <w:rtl/>
          <w:lang w:bidi="ar-IQ"/>
        </w:rPr>
      </w:pPr>
    </w:p>
    <w:p w:rsidR="00066C86" w:rsidRDefault="00066C86" w:rsidP="00066C86">
      <w:pPr>
        <w:ind w:left="360"/>
        <w:jc w:val="lowKashida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ان محتويات الحقيبة تشتمل بصورة رئيسة بما يأتي:</w:t>
      </w:r>
    </w:p>
    <w:tbl>
      <w:tblPr>
        <w:bidiVisual/>
        <w:tblW w:w="8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94"/>
      </w:tblGrid>
      <w:tr w:rsidR="00066C86" w:rsidRPr="00C25730" w:rsidTr="00DA511B">
        <w:tc>
          <w:tcPr>
            <w:tcW w:w="8594" w:type="dxa"/>
          </w:tcPr>
          <w:p w:rsidR="00066C86" w:rsidRPr="00C25730" w:rsidRDefault="00066C86" w:rsidP="00EF54C9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أولاً-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اعداد </w:t>
            </w:r>
            <w:r w:rsidR="00EF54C9">
              <w:rPr>
                <w:rFonts w:hint="cs"/>
                <w:sz w:val="32"/>
                <w:szCs w:val="32"/>
                <w:rtl/>
                <w:lang w:bidi="ar-IQ"/>
              </w:rPr>
              <w:t>الحسابات الختامية والمركز المالي.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ثانياً-الفكرة المركزية واهداف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الاطار المفاهيمي</w:t>
            </w: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 الادائية.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ثالثاً- الاختبار القبلي 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EF54C9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 xml:space="preserve">رابعاً-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طرق اعداد </w:t>
            </w:r>
            <w:r w:rsidR="00EF54C9">
              <w:rPr>
                <w:rFonts w:hint="cs"/>
                <w:sz w:val="32"/>
                <w:szCs w:val="32"/>
                <w:rtl/>
                <w:lang w:bidi="ar-IQ"/>
              </w:rPr>
              <w:t>الحسابات الختامية والمركز المالي.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خامساً-الاختبار البعدي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سادساً- المصادر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سابعاً- مفاتيح الاجابة</w:t>
            </w:r>
          </w:p>
        </w:tc>
      </w:tr>
      <w:tr w:rsidR="00066C86" w:rsidRPr="00C25730" w:rsidTr="00DA511B">
        <w:tc>
          <w:tcPr>
            <w:tcW w:w="8594" w:type="dxa"/>
          </w:tcPr>
          <w:p w:rsidR="00066C86" w:rsidRPr="00C25730" w:rsidRDefault="00066C86" w:rsidP="00DA511B">
            <w:pPr>
              <w:jc w:val="lowKashida"/>
              <w:rPr>
                <w:sz w:val="32"/>
                <w:szCs w:val="32"/>
                <w:rtl/>
                <w:lang w:bidi="ar-IQ"/>
              </w:rPr>
            </w:pPr>
            <w:r w:rsidRPr="00C25730">
              <w:rPr>
                <w:rFonts w:hint="cs"/>
                <w:sz w:val="32"/>
                <w:szCs w:val="32"/>
                <w:rtl/>
                <w:lang w:bidi="ar-IQ"/>
              </w:rPr>
              <w:t>ثامناً- دليل الوحدة النمطية</w:t>
            </w:r>
          </w:p>
        </w:tc>
      </w:tr>
    </w:tbl>
    <w:p w:rsidR="00066C86" w:rsidRPr="00C77977" w:rsidRDefault="00066C86" w:rsidP="00066C86">
      <w:pPr>
        <w:jc w:val="lowKashida"/>
        <w:rPr>
          <w:rtl/>
          <w:lang w:bidi="ar-IQ"/>
        </w:rPr>
      </w:pPr>
    </w:p>
    <w:p w:rsidR="00066C86" w:rsidRDefault="00066C86" w:rsidP="00066C86"/>
    <w:p w:rsidR="00066C86" w:rsidRDefault="00066C86" w:rsidP="00066C86"/>
    <w:p w:rsidR="00066C86" w:rsidRDefault="00066C86" w:rsidP="00066C86"/>
    <w:p w:rsidR="00066C86" w:rsidRDefault="00066C86" w:rsidP="00066C86"/>
    <w:p w:rsidR="00066C86" w:rsidRDefault="00066C86" w:rsidP="00066C86"/>
    <w:p w:rsidR="00066C86" w:rsidRDefault="00066C86" w:rsidP="00066C86"/>
    <w:p w:rsidR="00066C86" w:rsidRDefault="00066C86" w:rsidP="00066C86"/>
    <w:p w:rsidR="00066C86" w:rsidRDefault="00066C86" w:rsidP="00066C86"/>
    <w:p w:rsidR="00860242" w:rsidRDefault="00860242"/>
    <w:sectPr w:rsidR="00860242" w:rsidSect="003B5FD3">
      <w:footerReference w:type="even" r:id="rId10"/>
      <w:footerReference w:type="default" r:id="rId11"/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D3" w:rsidRDefault="000B21D4" w:rsidP="003B5FD3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11</w:t>
    </w:r>
    <w:r>
      <w:rPr>
        <w:rStyle w:val="PageNumber"/>
        <w:rtl/>
      </w:rPr>
      <w:fldChar w:fldCharType="end"/>
    </w:r>
  </w:p>
  <w:p w:rsidR="003B5FD3" w:rsidRDefault="000B21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D3" w:rsidRPr="00695D29" w:rsidRDefault="000B21D4" w:rsidP="003B5FD3">
    <w:pPr>
      <w:pStyle w:val="Footer"/>
      <w:framePr w:wrap="around" w:vAnchor="text" w:hAnchor="text" w:xAlign="center" w:y="1"/>
      <w:rPr>
        <w:rStyle w:val="PageNumber"/>
        <w:b/>
        <w:bCs/>
      </w:rPr>
    </w:pPr>
    <w:r w:rsidRPr="00695D29">
      <w:rPr>
        <w:rStyle w:val="PageNumber"/>
        <w:b/>
        <w:bCs/>
        <w:rtl/>
      </w:rPr>
      <w:fldChar w:fldCharType="begin"/>
    </w:r>
    <w:r w:rsidRPr="00695D29">
      <w:rPr>
        <w:rStyle w:val="PageNumber"/>
        <w:b/>
        <w:bCs/>
      </w:rPr>
      <w:instrText xml:space="preserve">PAGE  </w:instrText>
    </w:r>
    <w:r w:rsidRPr="00695D29">
      <w:rPr>
        <w:rStyle w:val="PageNumber"/>
        <w:b/>
        <w:bCs/>
        <w:rtl/>
      </w:rPr>
      <w:fldChar w:fldCharType="separate"/>
    </w:r>
    <w:r w:rsidR="00EF54C9">
      <w:rPr>
        <w:rStyle w:val="PageNumber"/>
        <w:b/>
        <w:bCs/>
        <w:noProof/>
        <w:rtl/>
      </w:rPr>
      <w:t>11</w:t>
    </w:r>
    <w:r w:rsidRPr="00695D29">
      <w:rPr>
        <w:rStyle w:val="PageNumber"/>
        <w:b/>
        <w:bCs/>
        <w:rtl/>
      </w:rPr>
      <w:fldChar w:fldCharType="end"/>
    </w:r>
  </w:p>
  <w:p w:rsidR="003B5FD3" w:rsidRDefault="000B21D4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6586D"/>
    <w:multiLevelType w:val="hybridMultilevel"/>
    <w:tmpl w:val="C178C64E"/>
    <w:lvl w:ilvl="0" w:tplc="C9AA2BF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7918D7"/>
    <w:multiLevelType w:val="hybridMultilevel"/>
    <w:tmpl w:val="394C7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85653F2"/>
    <w:multiLevelType w:val="hybridMultilevel"/>
    <w:tmpl w:val="5E0ED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95D0B"/>
    <w:multiLevelType w:val="hybridMultilevel"/>
    <w:tmpl w:val="67FCCF42"/>
    <w:lvl w:ilvl="0" w:tplc="C14ADC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62040A"/>
    <w:multiLevelType w:val="hybridMultilevel"/>
    <w:tmpl w:val="1D0A9300"/>
    <w:lvl w:ilvl="0" w:tplc="84EAAB32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B6E8F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6">
    <w:nsid w:val="2DE86B7B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7">
    <w:nsid w:val="33771938"/>
    <w:multiLevelType w:val="hybridMultilevel"/>
    <w:tmpl w:val="6A84AE2A"/>
    <w:lvl w:ilvl="0" w:tplc="BEB483A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BD4D91"/>
    <w:multiLevelType w:val="hybridMultilevel"/>
    <w:tmpl w:val="1A4EAC62"/>
    <w:lvl w:ilvl="0" w:tplc="B87E612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DA0B80"/>
    <w:multiLevelType w:val="hybridMultilevel"/>
    <w:tmpl w:val="1E8EB302"/>
    <w:lvl w:ilvl="0" w:tplc="3214B974">
      <w:start w:val="1"/>
      <w:numFmt w:val="arabicAbjad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922B2A"/>
    <w:multiLevelType w:val="hybridMultilevel"/>
    <w:tmpl w:val="3F3EBAA0"/>
    <w:lvl w:ilvl="0" w:tplc="91E2055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41FCB82E">
      <w:start w:val="3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hint="default"/>
        <w:sz w:val="32"/>
        <w:szCs w:val="32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>
    <w:nsid w:val="54785616"/>
    <w:multiLevelType w:val="hybridMultilevel"/>
    <w:tmpl w:val="B4DE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B39D3"/>
    <w:multiLevelType w:val="hybridMultilevel"/>
    <w:tmpl w:val="2932B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F2C30"/>
    <w:multiLevelType w:val="hybridMultilevel"/>
    <w:tmpl w:val="DD9670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12"/>
  </w:num>
  <w:num w:numId="9">
    <w:abstractNumId w:val="11"/>
  </w:num>
  <w:num w:numId="10">
    <w:abstractNumId w:val="2"/>
  </w:num>
  <w:num w:numId="11">
    <w:abstractNumId w:val="13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6C86"/>
    <w:rsid w:val="00066C86"/>
    <w:rsid w:val="00095306"/>
    <w:rsid w:val="000B21D4"/>
    <w:rsid w:val="004424F2"/>
    <w:rsid w:val="00716118"/>
    <w:rsid w:val="00860242"/>
    <w:rsid w:val="008707E3"/>
    <w:rsid w:val="008C0B4A"/>
    <w:rsid w:val="009D1AAC"/>
    <w:rsid w:val="00C36274"/>
    <w:rsid w:val="00EF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C8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66C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66C8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066C86"/>
  </w:style>
  <w:style w:type="table" w:styleId="TableGrid">
    <w:name w:val="Table Grid"/>
    <w:basedOn w:val="TableNormal"/>
    <w:uiPriority w:val="59"/>
    <w:rsid w:val="00066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6C86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6C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C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oter" Target="footer2.xml"/><Relationship Id="rId5" Type="http://schemas.openxmlformats.org/officeDocument/2006/relationships/diagramData" Target="diagrams/data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4035A3F-08AA-41D5-AC4D-A287B449E31E}" type="doc">
      <dgm:prSet loTypeId="urn:microsoft.com/office/officeart/2005/8/layout/cycle1" loCatId="cycle" qsTypeId="urn:microsoft.com/office/officeart/2005/8/quickstyle/simple1" qsCatId="simple" csTypeId="urn:microsoft.com/office/officeart/2005/8/colors/accent1_2" csCatId="accent1"/>
      <dgm:spPr/>
    </dgm:pt>
    <dgm:pt modelId="{8BC09912-C98C-47A6-9A76-1EB73817F084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1</a:t>
          </a:r>
          <a:endParaRPr lang="en-US" smtClean="0"/>
        </a:p>
      </dgm:t>
    </dgm:pt>
    <dgm:pt modelId="{E6F82D03-7D3D-4052-8D16-1D812295FF3B}" type="parTrans" cxnId="{60EC1EDD-73F7-45B8-8CD9-4AB23DBCBA59}">
      <dgm:prSet/>
      <dgm:spPr/>
    </dgm:pt>
    <dgm:pt modelId="{D5B8E21A-3C45-4F7D-9344-EF5DDFFE592C}" type="sibTrans" cxnId="{60EC1EDD-73F7-45B8-8CD9-4AB23DBCBA59}">
      <dgm:prSet/>
      <dgm:spPr/>
    </dgm:pt>
    <dgm:pt modelId="{AB0534CE-B6DD-4BB3-9945-4844DC75495B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2</a:t>
          </a:r>
          <a:endParaRPr lang="en-US" smtClean="0"/>
        </a:p>
      </dgm:t>
    </dgm:pt>
    <dgm:pt modelId="{E9C4A7A9-552D-43EE-9BD8-02E5CC5C9DC7}" type="parTrans" cxnId="{F88D34B1-357A-4CCD-BC13-8EE3656428D9}">
      <dgm:prSet/>
      <dgm:spPr/>
    </dgm:pt>
    <dgm:pt modelId="{D3977706-4E3B-4185-B0FF-640D31519A51}" type="sibTrans" cxnId="{F88D34B1-357A-4CCD-BC13-8EE3656428D9}">
      <dgm:prSet/>
      <dgm:spPr/>
    </dgm:pt>
    <dgm:pt modelId="{1590415D-CAA8-404F-AC16-CF44051C03BD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(3......20)</a:t>
          </a:r>
          <a:endParaRPr lang="en-US" smtClean="0"/>
        </a:p>
      </dgm:t>
    </dgm:pt>
    <dgm:pt modelId="{6A9E1AD5-64A8-456E-A971-170C52D66451}" type="parTrans" cxnId="{661D51D6-105B-4076-9F13-52F85C340ADA}">
      <dgm:prSet/>
      <dgm:spPr/>
    </dgm:pt>
    <dgm:pt modelId="{4C08C661-2BAD-4758-9ED4-2463DEBE3534}" type="sibTrans" cxnId="{661D51D6-105B-4076-9F13-52F85C340ADA}">
      <dgm:prSet/>
      <dgm:spPr/>
    </dgm:pt>
    <dgm:pt modelId="{1762F7DC-C603-49A8-9B51-A2368C4F6E52}">
      <dgm:prSet/>
      <dgm:spPr/>
      <dgm:t>
        <a:bodyPr/>
        <a:lstStyle/>
        <a:p>
          <a:pPr marR="0" algn="ctr" rtl="0"/>
          <a:endParaRPr lang="ar-IQ" baseline="0" smtClean="0">
            <a:latin typeface="Arial"/>
          </a:endParaRP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وحدة نمطية</a:t>
          </a:r>
        </a:p>
        <a:p>
          <a:pPr marR="0" algn="ctr" rtl="0"/>
          <a:r>
            <a:rPr lang="ar-IQ" b="1" baseline="0" smtClean="0">
              <a:latin typeface="Simplified Arabic"/>
              <a:cs typeface="Simplified Arabic"/>
            </a:rPr>
            <a:t>30</a:t>
          </a:r>
          <a:endParaRPr lang="en-US" smtClean="0"/>
        </a:p>
      </dgm:t>
    </dgm:pt>
    <dgm:pt modelId="{7F5752D1-4668-414B-B39F-DA0C6DCCFECC}" type="parTrans" cxnId="{205A571F-8E32-427C-939C-BF136348BEBE}">
      <dgm:prSet/>
      <dgm:spPr/>
    </dgm:pt>
    <dgm:pt modelId="{40778F65-40C9-4DC8-B548-CDFD9ACE91A0}" type="sibTrans" cxnId="{205A571F-8E32-427C-939C-BF136348BEBE}">
      <dgm:prSet/>
      <dgm:spPr/>
    </dgm:pt>
    <dgm:pt modelId="{DCABB89E-3BEC-4139-8A1D-C97CF8E1FA7F}" type="pres">
      <dgm:prSet presAssocID="{D4035A3F-08AA-41D5-AC4D-A287B449E31E}" presName="cycle" presStyleCnt="0">
        <dgm:presLayoutVars>
          <dgm:dir/>
          <dgm:resizeHandles val="exact"/>
        </dgm:presLayoutVars>
      </dgm:prSet>
      <dgm:spPr/>
    </dgm:pt>
    <dgm:pt modelId="{0E2E351E-C9AC-4494-845C-693BA630F0FE}" type="pres">
      <dgm:prSet presAssocID="{8BC09912-C98C-47A6-9A76-1EB73817F084}" presName="dummy" presStyleCnt="0"/>
      <dgm:spPr/>
    </dgm:pt>
    <dgm:pt modelId="{D73CFE69-5C0C-4134-876C-79DEEB1BC391}" type="pres">
      <dgm:prSet presAssocID="{8BC09912-C98C-47A6-9A76-1EB73817F084}" presName="node" presStyleLbl="revTx" presStyleIdx="0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441B415-C662-459B-9CD0-1E1C0BD56B40}" type="pres">
      <dgm:prSet presAssocID="{D5B8E21A-3C45-4F7D-9344-EF5DDFFE592C}" presName="sibTrans" presStyleLbl="node1" presStyleIdx="0" presStyleCnt="4"/>
      <dgm:spPr/>
    </dgm:pt>
    <dgm:pt modelId="{AC9C606B-C891-4E20-AB82-D27319EF86BB}" type="pres">
      <dgm:prSet presAssocID="{AB0534CE-B6DD-4BB3-9945-4844DC75495B}" presName="dummy" presStyleCnt="0"/>
      <dgm:spPr/>
    </dgm:pt>
    <dgm:pt modelId="{191FFC8B-93F5-4265-BD85-B21CABC5DE2A}" type="pres">
      <dgm:prSet presAssocID="{AB0534CE-B6DD-4BB3-9945-4844DC75495B}" presName="node" presStyleLbl="revTx" presStyleIdx="1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22D7B5-FDDA-40BC-9F76-62477CA684D0}" type="pres">
      <dgm:prSet presAssocID="{D3977706-4E3B-4185-B0FF-640D31519A51}" presName="sibTrans" presStyleLbl="node1" presStyleIdx="1" presStyleCnt="4"/>
      <dgm:spPr/>
    </dgm:pt>
    <dgm:pt modelId="{DFA8648E-7BE5-439E-8961-56D512A88DAC}" type="pres">
      <dgm:prSet presAssocID="{1590415D-CAA8-404F-AC16-CF44051C03BD}" presName="dummy" presStyleCnt="0"/>
      <dgm:spPr/>
    </dgm:pt>
    <dgm:pt modelId="{143745AE-1BA9-4FCE-A0EF-51FAE7BEF762}" type="pres">
      <dgm:prSet presAssocID="{1590415D-CAA8-404F-AC16-CF44051C03BD}" presName="node" presStyleLbl="revTx" presStyleIdx="2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604D5DA-081A-4594-8E6A-8BEE5B52697A}" type="pres">
      <dgm:prSet presAssocID="{4C08C661-2BAD-4758-9ED4-2463DEBE3534}" presName="sibTrans" presStyleLbl="node1" presStyleIdx="2" presStyleCnt="4"/>
      <dgm:spPr/>
    </dgm:pt>
    <dgm:pt modelId="{A63F7E4D-D7DA-4F68-8899-442DB59C2A65}" type="pres">
      <dgm:prSet presAssocID="{1762F7DC-C603-49A8-9B51-A2368C4F6E52}" presName="dummy" presStyleCnt="0"/>
      <dgm:spPr/>
    </dgm:pt>
    <dgm:pt modelId="{902C384E-4D4D-443B-8B08-7F9173A730A7}" type="pres">
      <dgm:prSet presAssocID="{1762F7DC-C603-49A8-9B51-A2368C4F6E52}" presName="node" presStyleLbl="revTx" presStyleIdx="3" presStyleCnt="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33840E7-2970-47EC-9ED9-0F51669120BE}" type="pres">
      <dgm:prSet presAssocID="{40778F65-40C9-4DC8-B548-CDFD9ACE91A0}" presName="sibTrans" presStyleLbl="node1" presStyleIdx="3" presStyleCnt="4"/>
      <dgm:spPr/>
    </dgm:pt>
  </dgm:ptLst>
  <dgm:cxnLst>
    <dgm:cxn modelId="{8F99D275-0864-45DE-B99D-C99EBEAFA612}" type="presOf" srcId="{D3977706-4E3B-4185-B0FF-640D31519A51}" destId="{3922D7B5-FDDA-40BC-9F76-62477CA684D0}" srcOrd="0" destOrd="0" presId="urn:microsoft.com/office/officeart/2005/8/layout/cycle1"/>
    <dgm:cxn modelId="{18422BB5-E2B4-4794-BD0F-029C666CB344}" type="presOf" srcId="{4C08C661-2BAD-4758-9ED4-2463DEBE3534}" destId="{1604D5DA-081A-4594-8E6A-8BEE5B52697A}" srcOrd="0" destOrd="0" presId="urn:microsoft.com/office/officeart/2005/8/layout/cycle1"/>
    <dgm:cxn modelId="{5EA3F019-D6F3-4448-936E-D3B353551407}" type="presOf" srcId="{40778F65-40C9-4DC8-B548-CDFD9ACE91A0}" destId="{133840E7-2970-47EC-9ED9-0F51669120BE}" srcOrd="0" destOrd="0" presId="urn:microsoft.com/office/officeart/2005/8/layout/cycle1"/>
    <dgm:cxn modelId="{F0133A85-0396-4553-8337-277E44B70F80}" type="presOf" srcId="{8BC09912-C98C-47A6-9A76-1EB73817F084}" destId="{D73CFE69-5C0C-4134-876C-79DEEB1BC391}" srcOrd="0" destOrd="0" presId="urn:microsoft.com/office/officeart/2005/8/layout/cycle1"/>
    <dgm:cxn modelId="{C625C1C8-3B8B-4713-A1F8-023D6DDCD2EE}" type="presOf" srcId="{D4035A3F-08AA-41D5-AC4D-A287B449E31E}" destId="{DCABB89E-3BEC-4139-8A1D-C97CF8E1FA7F}" srcOrd="0" destOrd="0" presId="urn:microsoft.com/office/officeart/2005/8/layout/cycle1"/>
    <dgm:cxn modelId="{57F4C4E6-0586-4294-B11C-057981B12D2C}" type="presOf" srcId="{1762F7DC-C603-49A8-9B51-A2368C4F6E52}" destId="{902C384E-4D4D-443B-8B08-7F9173A730A7}" srcOrd="0" destOrd="0" presId="urn:microsoft.com/office/officeart/2005/8/layout/cycle1"/>
    <dgm:cxn modelId="{661D51D6-105B-4076-9F13-52F85C340ADA}" srcId="{D4035A3F-08AA-41D5-AC4D-A287B449E31E}" destId="{1590415D-CAA8-404F-AC16-CF44051C03BD}" srcOrd="2" destOrd="0" parTransId="{6A9E1AD5-64A8-456E-A971-170C52D66451}" sibTransId="{4C08C661-2BAD-4758-9ED4-2463DEBE3534}"/>
    <dgm:cxn modelId="{8B4986E8-A6D9-4428-A9C3-F3CB75E2F364}" type="presOf" srcId="{1590415D-CAA8-404F-AC16-CF44051C03BD}" destId="{143745AE-1BA9-4FCE-A0EF-51FAE7BEF762}" srcOrd="0" destOrd="0" presId="urn:microsoft.com/office/officeart/2005/8/layout/cycle1"/>
    <dgm:cxn modelId="{F88D34B1-357A-4CCD-BC13-8EE3656428D9}" srcId="{D4035A3F-08AA-41D5-AC4D-A287B449E31E}" destId="{AB0534CE-B6DD-4BB3-9945-4844DC75495B}" srcOrd="1" destOrd="0" parTransId="{E9C4A7A9-552D-43EE-9BD8-02E5CC5C9DC7}" sibTransId="{D3977706-4E3B-4185-B0FF-640D31519A51}"/>
    <dgm:cxn modelId="{60EC1EDD-73F7-45B8-8CD9-4AB23DBCBA59}" srcId="{D4035A3F-08AA-41D5-AC4D-A287B449E31E}" destId="{8BC09912-C98C-47A6-9A76-1EB73817F084}" srcOrd="0" destOrd="0" parTransId="{E6F82D03-7D3D-4052-8D16-1D812295FF3B}" sibTransId="{D5B8E21A-3C45-4F7D-9344-EF5DDFFE592C}"/>
    <dgm:cxn modelId="{3C68DEC1-5E7C-449C-AF46-5862EAF5065E}" type="presOf" srcId="{AB0534CE-B6DD-4BB3-9945-4844DC75495B}" destId="{191FFC8B-93F5-4265-BD85-B21CABC5DE2A}" srcOrd="0" destOrd="0" presId="urn:microsoft.com/office/officeart/2005/8/layout/cycle1"/>
    <dgm:cxn modelId="{271A2EFA-B603-4304-BE22-9B0AB820C066}" type="presOf" srcId="{D5B8E21A-3C45-4F7D-9344-EF5DDFFE592C}" destId="{C441B415-C662-459B-9CD0-1E1C0BD56B40}" srcOrd="0" destOrd="0" presId="urn:microsoft.com/office/officeart/2005/8/layout/cycle1"/>
    <dgm:cxn modelId="{205A571F-8E32-427C-939C-BF136348BEBE}" srcId="{D4035A3F-08AA-41D5-AC4D-A287B449E31E}" destId="{1762F7DC-C603-49A8-9B51-A2368C4F6E52}" srcOrd="3" destOrd="0" parTransId="{7F5752D1-4668-414B-B39F-DA0C6DCCFECC}" sibTransId="{40778F65-40C9-4DC8-B548-CDFD9ACE91A0}"/>
    <dgm:cxn modelId="{133BBF7F-0147-4B35-BC41-B5BDA845EA67}" type="presParOf" srcId="{DCABB89E-3BEC-4139-8A1D-C97CF8E1FA7F}" destId="{0E2E351E-C9AC-4494-845C-693BA630F0FE}" srcOrd="0" destOrd="0" presId="urn:microsoft.com/office/officeart/2005/8/layout/cycle1"/>
    <dgm:cxn modelId="{9BFC672C-803E-4109-8B4D-077FFF3A8A04}" type="presParOf" srcId="{DCABB89E-3BEC-4139-8A1D-C97CF8E1FA7F}" destId="{D73CFE69-5C0C-4134-876C-79DEEB1BC391}" srcOrd="1" destOrd="0" presId="urn:microsoft.com/office/officeart/2005/8/layout/cycle1"/>
    <dgm:cxn modelId="{3F036774-4719-4432-88F7-561775E2CA06}" type="presParOf" srcId="{DCABB89E-3BEC-4139-8A1D-C97CF8E1FA7F}" destId="{C441B415-C662-459B-9CD0-1E1C0BD56B40}" srcOrd="2" destOrd="0" presId="urn:microsoft.com/office/officeart/2005/8/layout/cycle1"/>
    <dgm:cxn modelId="{46832DEB-C39B-4812-AE7C-33D9EC03BC9A}" type="presParOf" srcId="{DCABB89E-3BEC-4139-8A1D-C97CF8E1FA7F}" destId="{AC9C606B-C891-4E20-AB82-D27319EF86BB}" srcOrd="3" destOrd="0" presId="urn:microsoft.com/office/officeart/2005/8/layout/cycle1"/>
    <dgm:cxn modelId="{820B6A60-9732-4E1F-832C-C94ECF06A8CE}" type="presParOf" srcId="{DCABB89E-3BEC-4139-8A1D-C97CF8E1FA7F}" destId="{191FFC8B-93F5-4265-BD85-B21CABC5DE2A}" srcOrd="4" destOrd="0" presId="urn:microsoft.com/office/officeart/2005/8/layout/cycle1"/>
    <dgm:cxn modelId="{37AA5F2E-4DC2-4D4E-A33D-F240228C2773}" type="presParOf" srcId="{DCABB89E-3BEC-4139-8A1D-C97CF8E1FA7F}" destId="{3922D7B5-FDDA-40BC-9F76-62477CA684D0}" srcOrd="5" destOrd="0" presId="urn:microsoft.com/office/officeart/2005/8/layout/cycle1"/>
    <dgm:cxn modelId="{0A86CA06-4B92-4B8E-BF83-50DF14C905FD}" type="presParOf" srcId="{DCABB89E-3BEC-4139-8A1D-C97CF8E1FA7F}" destId="{DFA8648E-7BE5-439E-8961-56D512A88DAC}" srcOrd="6" destOrd="0" presId="urn:microsoft.com/office/officeart/2005/8/layout/cycle1"/>
    <dgm:cxn modelId="{5356086A-FCE5-4AA6-843D-5E8C7A521D8B}" type="presParOf" srcId="{DCABB89E-3BEC-4139-8A1D-C97CF8E1FA7F}" destId="{143745AE-1BA9-4FCE-A0EF-51FAE7BEF762}" srcOrd="7" destOrd="0" presId="urn:microsoft.com/office/officeart/2005/8/layout/cycle1"/>
    <dgm:cxn modelId="{9FDA24A7-E486-41D7-A850-AA3E0EFBEA46}" type="presParOf" srcId="{DCABB89E-3BEC-4139-8A1D-C97CF8E1FA7F}" destId="{1604D5DA-081A-4594-8E6A-8BEE5B52697A}" srcOrd="8" destOrd="0" presId="urn:microsoft.com/office/officeart/2005/8/layout/cycle1"/>
    <dgm:cxn modelId="{067B1FAD-0603-446D-811C-88CEDE59750A}" type="presParOf" srcId="{DCABB89E-3BEC-4139-8A1D-C97CF8E1FA7F}" destId="{A63F7E4D-D7DA-4F68-8899-442DB59C2A65}" srcOrd="9" destOrd="0" presId="urn:microsoft.com/office/officeart/2005/8/layout/cycle1"/>
    <dgm:cxn modelId="{44A627BD-A272-4251-83CE-64949E634DD7}" type="presParOf" srcId="{DCABB89E-3BEC-4139-8A1D-C97CF8E1FA7F}" destId="{902C384E-4D4D-443B-8B08-7F9173A730A7}" srcOrd="10" destOrd="0" presId="urn:microsoft.com/office/officeart/2005/8/layout/cycle1"/>
    <dgm:cxn modelId="{6ECD2654-7077-4951-AA2A-EE282D690C0E}" type="presParOf" srcId="{DCABB89E-3BEC-4139-8A1D-C97CF8E1FA7F}" destId="{133840E7-2970-47EC-9ED9-0F51669120BE}" srcOrd="11" destOrd="0" presId="urn:microsoft.com/office/officeart/2005/8/layout/cycle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3CFE69-5C0C-4134-876C-79DEEB1BC391}">
      <dsp:nvSpPr>
        <dsp:cNvPr id="0" name=""/>
        <dsp:cNvSpPr/>
      </dsp:nvSpPr>
      <dsp:spPr>
        <a:xfrm>
          <a:off x="2954174" y="58535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1</a:t>
          </a:r>
          <a:endParaRPr lang="en-US" sz="1300" kern="1200" smtClean="0"/>
        </a:p>
      </dsp:txBody>
      <dsp:txXfrm>
        <a:off x="2954174" y="58535"/>
        <a:ext cx="930640" cy="930640"/>
      </dsp:txXfrm>
    </dsp:sp>
    <dsp:sp modelId="{C441B415-C662-459B-9CD0-1E1C0BD56B40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549458"/>
            <a:gd name="adj4" fmla="val 205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91FFC8B-93F5-4265-BD85-B21CABC5DE2A}">
      <dsp:nvSpPr>
        <dsp:cNvPr id="0" name=""/>
        <dsp:cNvSpPr/>
      </dsp:nvSpPr>
      <dsp:spPr>
        <a:xfrm>
          <a:off x="2954174" y="1639724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2</a:t>
          </a:r>
          <a:endParaRPr lang="en-US" sz="1300" kern="1200" smtClean="0"/>
        </a:p>
      </dsp:txBody>
      <dsp:txXfrm>
        <a:off x="2954174" y="1639724"/>
        <a:ext cx="930640" cy="930640"/>
      </dsp:txXfrm>
    </dsp:sp>
    <dsp:sp modelId="{3922D7B5-FDDA-40BC-9F76-62477CA684D0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5949458"/>
            <a:gd name="adj4" fmla="val 43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43745AE-1BA9-4FCE-A0EF-51FAE7BEF762}">
      <dsp:nvSpPr>
        <dsp:cNvPr id="0" name=""/>
        <dsp:cNvSpPr/>
      </dsp:nvSpPr>
      <dsp:spPr>
        <a:xfrm>
          <a:off x="1372985" y="1639724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(3......20)</a:t>
          </a:r>
          <a:endParaRPr lang="en-US" sz="1300" kern="1200" smtClean="0"/>
        </a:p>
      </dsp:txBody>
      <dsp:txXfrm>
        <a:off x="1372985" y="1639724"/>
        <a:ext cx="930640" cy="930640"/>
      </dsp:txXfrm>
    </dsp:sp>
    <dsp:sp modelId="{1604D5DA-081A-4594-8E6A-8BEE5B52697A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11349458"/>
            <a:gd name="adj4" fmla="val 97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2C384E-4D4D-443B-8B08-7F9173A730A7}">
      <dsp:nvSpPr>
        <dsp:cNvPr id="0" name=""/>
        <dsp:cNvSpPr/>
      </dsp:nvSpPr>
      <dsp:spPr>
        <a:xfrm>
          <a:off x="1372985" y="58535"/>
          <a:ext cx="930640" cy="93064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ar-IQ" sz="1300" kern="1200" baseline="0" smtClean="0">
            <a:latin typeface="Arial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وحدة نمطية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IQ" sz="1300" b="1" kern="1200" baseline="0" smtClean="0">
              <a:latin typeface="Simplified Arabic"/>
              <a:cs typeface="Simplified Arabic"/>
            </a:rPr>
            <a:t>30</a:t>
          </a:r>
          <a:endParaRPr lang="en-US" sz="1300" kern="1200" smtClean="0"/>
        </a:p>
      </dsp:txBody>
      <dsp:txXfrm>
        <a:off x="1372985" y="58535"/>
        <a:ext cx="930640" cy="930640"/>
      </dsp:txXfrm>
    </dsp:sp>
    <dsp:sp modelId="{133840E7-2970-47EC-9ED9-0F51669120BE}">
      <dsp:nvSpPr>
        <dsp:cNvPr id="0" name=""/>
        <dsp:cNvSpPr/>
      </dsp:nvSpPr>
      <dsp:spPr>
        <a:xfrm>
          <a:off x="1314232" y="-217"/>
          <a:ext cx="2629334" cy="2629334"/>
        </a:xfrm>
        <a:prstGeom prst="circularArrow">
          <a:avLst>
            <a:gd name="adj1" fmla="val 6902"/>
            <a:gd name="adj2" fmla="val 465342"/>
            <a:gd name="adj3" fmla="val 16749458"/>
            <a:gd name="adj4" fmla="val 15185200"/>
            <a:gd name="adj5" fmla="val 8052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1">
  <dgm:title val=""/>
  <dgm:desc val=""/>
  <dgm:catLst>
    <dgm:cat type="cycle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alg type="cycle">
          <dgm:param type="stAng" val="0"/>
          <dgm:param type="spanAng" val="360"/>
        </dgm:alg>
      </dgm:if>
      <dgm:else name="Name2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hoose name="Name3">
      <dgm:if name="Name4" func="var" arg="dir" op="equ" val="norm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if>
      <dgm:else name="Name5">
        <dgm:constrLst>
          <dgm:constr type="diam" val="1"/>
          <dgm:constr type="w" for="ch" forName="node" refType="w"/>
          <dgm:constr type="w" for="ch" ptType="sibTrans" refType="w" refFor="ch" refForName="node" fact="0.5"/>
          <dgm:constr type="h" for="ch" ptType="sibTrans" op="equ"/>
          <dgm:constr type="diam" for="ch" ptType="sibTrans" refType="diam" op="equ" fact="-1"/>
          <dgm:constr type="sibSp" refType="w" refFor="ch" refForName="node" fact="0.15"/>
          <dgm:constr type="w" for="ch" forName="dummy" refType="sibSp" fact="2.8"/>
          <dgm:constr type="primFontSz" for="ch" forName="node" op="equ" val="65"/>
        </dgm:constrLst>
      </dgm:else>
    </dgm:choose>
    <dgm:ruleLst>
      <dgm:rule type="diam" val="INF" fact="NaN" max="NaN"/>
    </dgm:ruleLst>
    <dgm:forEach name="nodesForEach" axis="ch" ptType="node">
      <dgm:choose name="Name6">
        <dgm:if name="Name7" axis="par ch" ptType="doc node" func="cnt" op="gt" val="1">
          <dgm:layoutNode name="dummy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</dgm:if>
        <dgm:else name="Name8"/>
      </dgm:choose>
      <dgm:layoutNode name="node" styleLbl="revTx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Name11" axis="followSib" ptType="sibTrans" hideLastTrans="0" cnt="1">
            <dgm:layoutNode name="sibTrans" styleLbl="node1">
              <dgm:alg type="conn"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begPad"/>
                <dgm:constr type="endPad"/>
              </dgm:constrLst>
              <dgm:ruleLst/>
            </dgm:layoutNode>
          </dgm:forEach>
        </dgm:if>
        <dgm:else name="Name12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975</Words>
  <Characters>5562</Characters>
  <Application>Microsoft Office Word</Application>
  <DocSecurity>0</DocSecurity>
  <Lines>46</Lines>
  <Paragraphs>13</Paragraphs>
  <ScaleCrop>false</ScaleCrop>
  <Company>By DR.Ahmed Saker 2o1O ;)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feda</dc:creator>
  <cp:lastModifiedBy>feda</cp:lastModifiedBy>
  <cp:revision>8</cp:revision>
  <dcterms:created xsi:type="dcterms:W3CDTF">2015-11-07T13:18:00Z</dcterms:created>
  <dcterms:modified xsi:type="dcterms:W3CDTF">2015-11-07T13:35:00Z</dcterms:modified>
</cp:coreProperties>
</file>